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4D7E2D" w:rsidP="00E82F6D">
            <w:pPr>
              <w:rPr>
                <w:rFonts w:asciiTheme="minorHAnsi" w:hAnsiTheme="minorHAnsi"/>
                <w:i/>
                <w:color w:val="FFFFFF" w:themeColor="background1"/>
                <w:sz w:val="20"/>
                <w:szCs w:val="20"/>
              </w:rPr>
            </w:pPr>
            <w:r w:rsidRPr="00961E6F">
              <w:rPr>
                <w:rFonts w:asciiTheme="minorHAnsi" w:hAnsiTheme="minorHAnsi"/>
                <w:i/>
                <w:color w:val="FFFFFF" w:themeColor="background1"/>
                <w:sz w:val="20"/>
                <w:szCs w:val="20"/>
              </w:rPr>
              <w:t>ISI Policy Num</w:t>
            </w:r>
            <w:bookmarkStart w:id="0" w:name="_GoBack"/>
            <w:bookmarkEnd w:id="0"/>
            <w:r w:rsidRPr="00961E6F">
              <w:rPr>
                <w:rFonts w:asciiTheme="minorHAnsi" w:hAnsiTheme="minorHAnsi"/>
                <w:i/>
                <w:color w:val="FFFFFF" w:themeColor="background1"/>
                <w:sz w:val="20"/>
                <w:szCs w:val="20"/>
              </w:rPr>
              <w:t>ber : 2a</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4D7E2D" w:rsidP="00E82F6D">
            <w:pPr>
              <w:rPr>
                <w:rFonts w:asciiTheme="minorHAnsi" w:hAnsiTheme="minorHAnsi"/>
                <w:i/>
                <w:color w:val="FFFFFF" w:themeColor="background1"/>
                <w:sz w:val="20"/>
                <w:szCs w:val="20"/>
              </w:rPr>
            </w:pPr>
            <w:r w:rsidRPr="00961E6F">
              <w:rPr>
                <w:rFonts w:asciiTheme="minorHAnsi" w:hAnsiTheme="minorHAnsi"/>
                <w:i/>
                <w:color w:val="FFFFFF" w:themeColor="background1"/>
                <w:sz w:val="20"/>
                <w:szCs w:val="20"/>
              </w:rPr>
              <w:t>Reviewed by: AMW/CW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4D7E2D" w:rsidP="00E82F6D">
            <w:pPr>
              <w:rPr>
                <w:rFonts w:asciiTheme="minorHAnsi" w:hAnsiTheme="minorHAnsi"/>
                <w:i/>
                <w:color w:val="FFFFFF" w:themeColor="background1"/>
                <w:sz w:val="20"/>
                <w:szCs w:val="20"/>
              </w:rPr>
            </w:pPr>
            <w:r w:rsidRPr="00961E6F">
              <w:rPr>
                <w:rFonts w:asciiTheme="minorHAnsi" w:hAnsiTheme="minorHAnsi"/>
                <w:i/>
                <w:color w:val="FFFFFF" w:themeColor="background1"/>
                <w:sz w:val="20"/>
                <w:szCs w:val="20"/>
              </w:rPr>
              <w:t>Date: Mich.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4D7E2D" w:rsidP="00E82F6D">
            <w:pPr>
              <w:rPr>
                <w:rFonts w:asciiTheme="minorHAnsi" w:hAnsiTheme="minorHAnsi"/>
                <w:i/>
                <w:color w:val="FFFFFF" w:themeColor="background1"/>
                <w:sz w:val="20"/>
                <w:szCs w:val="20"/>
              </w:rPr>
            </w:pPr>
            <w:r w:rsidRPr="00961E6F">
              <w:rPr>
                <w:rFonts w:asciiTheme="minorHAnsi" w:hAnsiTheme="minorHAnsi"/>
                <w:i/>
                <w:color w:val="FFFFFF" w:themeColor="background1"/>
                <w:sz w:val="20"/>
                <w:szCs w:val="20"/>
              </w:rPr>
              <w:t>Next Review: Mich. 2022</w:t>
            </w:r>
          </w:p>
        </w:tc>
      </w:tr>
    </w:tbl>
    <w:p w:rsidR="004D7E2D" w:rsidRDefault="004D7E2D" w:rsidP="004D7E2D">
      <w:pPr>
        <w:rPr>
          <w:rFonts w:asciiTheme="minorHAnsi" w:hAnsiTheme="minorHAnsi" w:cstheme="minorHAnsi"/>
        </w:rPr>
      </w:pPr>
      <w:r>
        <w:br w:type="textWrapping" w:clear="all"/>
      </w:r>
    </w:p>
    <w:p w:rsidR="004D7E2D" w:rsidRPr="00504250" w:rsidRDefault="004D7E2D" w:rsidP="004D7E2D">
      <w:pPr>
        <w:rPr>
          <w:rFonts w:asciiTheme="minorHAnsi" w:hAnsiTheme="minorHAnsi" w:cstheme="minorHAnsi"/>
          <w:b/>
          <w:color w:val="857039"/>
          <w:sz w:val="36"/>
          <w:szCs w:val="36"/>
        </w:rPr>
      </w:pPr>
      <w:r w:rsidRPr="00504250">
        <w:rPr>
          <w:rFonts w:asciiTheme="minorHAnsi" w:hAnsiTheme="minorHAnsi" w:cstheme="minorHAnsi"/>
          <w:b/>
          <w:color w:val="857039"/>
          <w:sz w:val="36"/>
          <w:szCs w:val="36"/>
        </w:rPr>
        <w:t xml:space="preserve">CURRICULUM POLICY </w:t>
      </w:r>
    </w:p>
    <w:p w:rsidR="00B3640F" w:rsidRPr="00504250" w:rsidRDefault="00B3640F" w:rsidP="004D7E2D">
      <w:pPr>
        <w:rPr>
          <w:rFonts w:asciiTheme="minorHAnsi" w:hAnsiTheme="minorHAnsi" w:cstheme="minorHAnsi"/>
          <w:bCs/>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Internal School </w:t>
      </w:r>
      <w:r w:rsidR="003B3AD0" w:rsidRPr="00504250">
        <w:rPr>
          <w:rFonts w:asciiTheme="minorHAnsi" w:hAnsiTheme="minorHAnsi" w:cstheme="minorHAnsi"/>
          <w:i/>
          <w:sz w:val="22"/>
          <w:szCs w:val="22"/>
        </w:rPr>
        <w:t>Policy Files</w:t>
      </w:r>
      <w:r w:rsidR="005A3083" w:rsidRPr="00504250">
        <w:rPr>
          <w:rFonts w:asciiTheme="minorHAnsi" w:hAnsiTheme="minorHAnsi" w:cstheme="minorHAnsi"/>
          <w:i/>
          <w:sz w:val="22"/>
          <w:szCs w:val="22"/>
        </w:rPr>
        <w:t>, Website</w:t>
      </w:r>
      <w:r w:rsidR="003B3AD0" w:rsidRPr="00504250">
        <w:rPr>
          <w:rFonts w:asciiTheme="minorHAnsi" w:hAnsiTheme="minorHAnsi" w:cstheme="minorHAnsi"/>
          <w:i/>
          <w:sz w:val="22"/>
          <w:szCs w:val="22"/>
        </w:rPr>
        <w:t xml:space="preserve"> and Parents’ and Pupils’ Handbook</w:t>
      </w:r>
    </w:p>
    <w:p w:rsidR="00C07281" w:rsidRPr="00504250" w:rsidRDefault="00C07281" w:rsidP="001632BA">
      <w:pPr>
        <w:pStyle w:val="Heading3"/>
        <w:rPr>
          <w:rFonts w:asciiTheme="minorHAnsi" w:hAnsiTheme="minorHAnsi" w:cstheme="minorHAnsi"/>
          <w:bCs w:val="0"/>
          <w:i/>
          <w:color w:val="auto"/>
          <w:sz w:val="22"/>
          <w:szCs w:val="22"/>
        </w:rPr>
      </w:pPr>
      <w:r w:rsidRPr="00504250">
        <w:rPr>
          <w:rFonts w:asciiTheme="minorHAnsi" w:hAnsiTheme="minorHAnsi" w:cstheme="minorHAnsi"/>
          <w:bCs w:val="0"/>
          <w:i/>
          <w:color w:val="auto"/>
          <w:sz w:val="22"/>
          <w:szCs w:val="22"/>
        </w:rPr>
        <w:t xml:space="preserve">Note: </w:t>
      </w:r>
      <w:r w:rsidR="00884EFE" w:rsidRPr="00504250">
        <w:rPr>
          <w:rFonts w:asciiTheme="minorHAnsi" w:hAnsiTheme="minorHAnsi" w:cstheme="minorHAnsi"/>
          <w:bCs w:val="0"/>
          <w:i/>
          <w:color w:val="auto"/>
          <w:sz w:val="22"/>
          <w:szCs w:val="22"/>
        </w:rPr>
        <w:t>To be read in conjunction with th</w:t>
      </w:r>
      <w:r w:rsidRPr="00504250">
        <w:rPr>
          <w:rFonts w:asciiTheme="minorHAnsi" w:hAnsiTheme="minorHAnsi" w:cstheme="minorHAnsi"/>
          <w:bCs w:val="0"/>
          <w:i/>
          <w:color w:val="auto"/>
          <w:sz w:val="22"/>
          <w:szCs w:val="22"/>
        </w:rPr>
        <w:t xml:space="preserve">e </w:t>
      </w:r>
      <w:r w:rsidR="00800667" w:rsidRPr="00504250">
        <w:rPr>
          <w:rFonts w:asciiTheme="minorHAnsi" w:hAnsiTheme="minorHAnsi" w:cstheme="minorHAnsi"/>
          <w:bCs w:val="0"/>
          <w:i/>
          <w:color w:val="auto"/>
          <w:sz w:val="22"/>
          <w:szCs w:val="22"/>
        </w:rPr>
        <w:t xml:space="preserve">‘Rishworth </w:t>
      </w:r>
      <w:r w:rsidRPr="00504250">
        <w:rPr>
          <w:rFonts w:asciiTheme="minorHAnsi" w:hAnsiTheme="minorHAnsi" w:cstheme="minorHAnsi"/>
          <w:bCs w:val="0"/>
          <w:i/>
          <w:color w:val="auto"/>
          <w:sz w:val="22"/>
          <w:szCs w:val="22"/>
        </w:rPr>
        <w:t>School Curriculum Plan</w:t>
      </w:r>
      <w:r w:rsidR="00800667" w:rsidRPr="00504250">
        <w:rPr>
          <w:rFonts w:asciiTheme="minorHAnsi" w:hAnsiTheme="minorHAnsi" w:cstheme="minorHAnsi"/>
          <w:bCs w:val="0"/>
          <w:i/>
          <w:color w:val="auto"/>
          <w:sz w:val="22"/>
          <w:szCs w:val="22"/>
        </w:rPr>
        <w:t>’</w:t>
      </w:r>
      <w:r w:rsidR="00884EFE" w:rsidRPr="00504250">
        <w:rPr>
          <w:rFonts w:asciiTheme="minorHAnsi" w:hAnsiTheme="minorHAnsi" w:cstheme="minorHAnsi"/>
          <w:bCs w:val="0"/>
          <w:i/>
          <w:color w:val="auto"/>
          <w:sz w:val="22"/>
          <w:szCs w:val="22"/>
        </w:rPr>
        <w:t xml:space="preserve">, which is </w:t>
      </w:r>
      <w:r w:rsidRPr="00504250">
        <w:rPr>
          <w:rFonts w:asciiTheme="minorHAnsi" w:hAnsiTheme="minorHAnsi" w:cstheme="minorHAnsi"/>
          <w:bCs w:val="0"/>
          <w:i/>
          <w:color w:val="auto"/>
          <w:sz w:val="22"/>
          <w:szCs w:val="22"/>
        </w:rPr>
        <w:t xml:space="preserve">an </w:t>
      </w:r>
      <w:r w:rsidR="00884EFE" w:rsidRPr="00504250">
        <w:rPr>
          <w:rFonts w:asciiTheme="minorHAnsi" w:hAnsiTheme="minorHAnsi" w:cstheme="minorHAnsi"/>
          <w:bCs w:val="0"/>
          <w:i/>
          <w:color w:val="auto"/>
          <w:sz w:val="22"/>
          <w:szCs w:val="22"/>
        </w:rPr>
        <w:t>a</w:t>
      </w:r>
      <w:r w:rsidRPr="00504250">
        <w:rPr>
          <w:rFonts w:asciiTheme="minorHAnsi" w:hAnsiTheme="minorHAnsi" w:cstheme="minorHAnsi"/>
          <w:bCs w:val="0"/>
          <w:i/>
          <w:color w:val="auto"/>
          <w:sz w:val="22"/>
          <w:szCs w:val="22"/>
        </w:rPr>
        <w:t>ppendix to this Policy</w:t>
      </w:r>
      <w:r w:rsidR="001632BA" w:rsidRPr="00504250">
        <w:rPr>
          <w:rFonts w:asciiTheme="minorHAnsi" w:hAnsiTheme="minorHAnsi" w:cstheme="minorHAnsi"/>
          <w:bCs w:val="0"/>
          <w:i/>
          <w:color w:val="auto"/>
          <w:sz w:val="22"/>
          <w:szCs w:val="22"/>
        </w:rPr>
        <w:t>. The Heathfield Curriculum Policy also forms an appendix to this policy.</w:t>
      </w:r>
    </w:p>
    <w:p w:rsidR="00FD014F" w:rsidRPr="00504250" w:rsidRDefault="004D48CD" w:rsidP="008B29B2">
      <w:pPr>
        <w:pStyle w:val="Heading3"/>
        <w:numPr>
          <w:ilvl w:val="0"/>
          <w:numId w:val="30"/>
        </w:numPr>
        <w:rPr>
          <w:rFonts w:asciiTheme="minorHAnsi" w:hAnsiTheme="minorHAnsi" w:cstheme="minorHAnsi"/>
          <w:color w:val="857039"/>
          <w:sz w:val="22"/>
          <w:szCs w:val="22"/>
        </w:rPr>
      </w:pPr>
      <w:r w:rsidRPr="00504250">
        <w:rPr>
          <w:rFonts w:asciiTheme="minorHAnsi" w:hAnsiTheme="minorHAnsi" w:cstheme="minorHAnsi"/>
          <w:color w:val="857039"/>
          <w:sz w:val="22"/>
          <w:szCs w:val="22"/>
        </w:rPr>
        <w:t xml:space="preserve">Rishworth </w:t>
      </w:r>
      <w:r w:rsidR="00FD014F" w:rsidRPr="00504250">
        <w:rPr>
          <w:rFonts w:asciiTheme="minorHAnsi" w:hAnsiTheme="minorHAnsi" w:cstheme="minorHAnsi"/>
          <w:color w:val="857039"/>
          <w:sz w:val="22"/>
          <w:szCs w:val="22"/>
        </w:rPr>
        <w:t>Curriculum</w:t>
      </w:r>
    </w:p>
    <w:p w:rsidR="004D48CD" w:rsidRPr="00504250" w:rsidRDefault="00FD014F" w:rsidP="008B29B2">
      <w:pPr>
        <w:pStyle w:val="Heading3"/>
        <w:numPr>
          <w:ilvl w:val="1"/>
          <w:numId w:val="30"/>
        </w:numPr>
        <w:rPr>
          <w:rFonts w:asciiTheme="minorHAnsi" w:hAnsiTheme="minorHAnsi" w:cstheme="minorHAnsi"/>
          <w:b w:val="0"/>
          <w:color w:val="auto"/>
          <w:sz w:val="22"/>
          <w:szCs w:val="22"/>
        </w:rPr>
      </w:pPr>
      <w:r w:rsidRPr="00504250">
        <w:rPr>
          <w:rFonts w:asciiTheme="minorHAnsi" w:hAnsiTheme="minorHAnsi" w:cstheme="minorHAnsi"/>
          <w:b w:val="0"/>
          <w:color w:val="auto"/>
          <w:sz w:val="22"/>
          <w:szCs w:val="22"/>
        </w:rPr>
        <w:t xml:space="preserve">Rishworth </w:t>
      </w:r>
      <w:r w:rsidR="004D48CD" w:rsidRPr="00504250">
        <w:rPr>
          <w:rFonts w:asciiTheme="minorHAnsi" w:hAnsiTheme="minorHAnsi" w:cstheme="minorHAnsi"/>
          <w:b w:val="0"/>
          <w:color w:val="auto"/>
          <w:sz w:val="22"/>
          <w:szCs w:val="22"/>
        </w:rPr>
        <w:t>sees the academic curriculum in three main ways: </w:t>
      </w:r>
    </w:p>
    <w:p w:rsidR="004D48CD" w:rsidRPr="00504250" w:rsidRDefault="004D48CD" w:rsidP="00411B25">
      <w:pPr>
        <w:pStyle w:val="NormalWeb"/>
        <w:numPr>
          <w:ilvl w:val="1"/>
          <w:numId w:val="35"/>
        </w:numPr>
        <w:spacing w:before="0" w:beforeAutospacing="0" w:after="0" w:afterAutospacing="0"/>
        <w:rPr>
          <w:rFonts w:asciiTheme="minorHAnsi" w:hAnsiTheme="minorHAnsi" w:cstheme="minorHAnsi"/>
          <w:bCs/>
          <w:color w:val="auto"/>
          <w:sz w:val="22"/>
          <w:szCs w:val="22"/>
        </w:rPr>
      </w:pPr>
      <w:r w:rsidRPr="00504250">
        <w:rPr>
          <w:rFonts w:asciiTheme="minorHAnsi" w:hAnsiTheme="minorHAnsi" w:cstheme="minorHAnsi"/>
          <w:b/>
          <w:bCs/>
          <w:color w:val="auto"/>
          <w:sz w:val="22"/>
          <w:szCs w:val="22"/>
        </w:rPr>
        <w:t xml:space="preserve">as a means to an end,  </w:t>
      </w:r>
      <w:r w:rsidRPr="00504250">
        <w:rPr>
          <w:rFonts w:asciiTheme="minorHAnsi" w:hAnsiTheme="minorHAnsi" w:cstheme="minorHAnsi"/>
          <w:color w:val="auto"/>
          <w:sz w:val="22"/>
          <w:szCs w:val="22"/>
        </w:rPr>
        <w:t>the 'means' being the nourishment and stimulus which subjects of study provide; the 'end' being the intellectual, moral, spiritual, social, personal and physical growth, and eventual blossoming, of each child;</w:t>
      </w:r>
    </w:p>
    <w:p w:rsidR="004D48CD" w:rsidRPr="00504250" w:rsidRDefault="004D48CD" w:rsidP="00411B25">
      <w:pPr>
        <w:pStyle w:val="NormalWeb"/>
        <w:numPr>
          <w:ilvl w:val="1"/>
          <w:numId w:val="35"/>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b/>
          <w:bCs/>
          <w:color w:val="auto"/>
          <w:sz w:val="22"/>
          <w:szCs w:val="22"/>
        </w:rPr>
        <w:t>as a blend of elements </w:t>
      </w:r>
      <w:r w:rsidRPr="00504250">
        <w:rPr>
          <w:rFonts w:asciiTheme="minorHAnsi" w:hAnsiTheme="minorHAnsi" w:cstheme="minorHAnsi"/>
          <w:color w:val="auto"/>
          <w:sz w:val="22"/>
          <w:szCs w:val="22"/>
        </w:rPr>
        <w:t>which, singly and aggregately, are of intrinsic interest and worth;</w:t>
      </w:r>
    </w:p>
    <w:p w:rsidR="004D48CD" w:rsidRPr="00504250" w:rsidRDefault="004D48CD" w:rsidP="008B29B2">
      <w:pPr>
        <w:pStyle w:val="NormalWeb"/>
        <w:numPr>
          <w:ilvl w:val="1"/>
          <w:numId w:val="35"/>
        </w:numPr>
        <w:spacing w:before="0" w:beforeAutospacing="0" w:after="0" w:afterAutospacing="0"/>
        <w:rPr>
          <w:rFonts w:asciiTheme="minorHAnsi" w:hAnsiTheme="minorHAnsi" w:cstheme="minorHAnsi"/>
          <w:color w:val="auto"/>
          <w:sz w:val="22"/>
          <w:szCs w:val="22"/>
        </w:rPr>
      </w:pPr>
      <w:proofErr w:type="gramStart"/>
      <w:r w:rsidRPr="00504250">
        <w:rPr>
          <w:rFonts w:asciiTheme="minorHAnsi" w:hAnsiTheme="minorHAnsi" w:cstheme="minorHAnsi"/>
          <w:b/>
          <w:bCs/>
          <w:color w:val="auto"/>
          <w:sz w:val="22"/>
          <w:szCs w:val="22"/>
        </w:rPr>
        <w:t>as</w:t>
      </w:r>
      <w:proofErr w:type="gramEnd"/>
      <w:r w:rsidRPr="00504250">
        <w:rPr>
          <w:rFonts w:asciiTheme="minorHAnsi" w:hAnsiTheme="minorHAnsi" w:cstheme="minorHAnsi"/>
          <w:b/>
          <w:bCs/>
          <w:color w:val="auto"/>
          <w:sz w:val="22"/>
          <w:szCs w:val="22"/>
        </w:rPr>
        <w:t xml:space="preserve"> a preparation for fulfilment in future life </w:t>
      </w:r>
      <w:r w:rsidRPr="00504250">
        <w:rPr>
          <w:rFonts w:asciiTheme="minorHAnsi" w:hAnsiTheme="minorHAnsi" w:cstheme="minorHAnsi"/>
          <w:color w:val="auto"/>
          <w:sz w:val="22"/>
          <w:szCs w:val="22"/>
        </w:rPr>
        <w:t>- not only at work but also, more broadly, in society at large.</w:t>
      </w:r>
    </w:p>
    <w:p w:rsidR="004D48CD" w:rsidRPr="00504250" w:rsidRDefault="004D48CD" w:rsidP="00FD014F">
      <w:pPr>
        <w:pStyle w:val="NormalWeb"/>
        <w:spacing w:before="0" w:beforeAutospacing="0" w:after="0" w:afterAutospacing="0"/>
        <w:ind w:left="-360" w:firstLine="60"/>
        <w:rPr>
          <w:rFonts w:asciiTheme="minorHAnsi" w:hAnsiTheme="minorHAnsi" w:cstheme="minorHAnsi"/>
          <w:color w:val="auto"/>
          <w:sz w:val="22"/>
          <w:szCs w:val="22"/>
        </w:rPr>
      </w:pPr>
    </w:p>
    <w:p w:rsidR="004D48CD" w:rsidRPr="00504250" w:rsidRDefault="004D48CD" w:rsidP="00411B25">
      <w:pPr>
        <w:pStyle w:val="NormalWeb"/>
        <w:numPr>
          <w:ilvl w:val="1"/>
          <w:numId w:val="30"/>
        </w:numPr>
        <w:spacing w:before="0" w:beforeAutospacing="0" w:after="120" w:afterAutospacing="0"/>
        <w:ind w:left="788" w:hanging="431"/>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It follows, that, whilst we embrace the spirit of the National Curriculum - and in many ways go well beyond it in scope - we cherish and exercise our freedom as an Independent school not to adhere to it </w:t>
      </w:r>
      <w:r w:rsidR="00B84E47" w:rsidRPr="00504250">
        <w:rPr>
          <w:rFonts w:asciiTheme="minorHAnsi" w:hAnsiTheme="minorHAnsi" w:cstheme="minorHAnsi"/>
          <w:color w:val="auto"/>
          <w:sz w:val="22"/>
          <w:szCs w:val="22"/>
        </w:rPr>
        <w:t>in every detail</w:t>
      </w:r>
      <w:r w:rsidRPr="00504250">
        <w:rPr>
          <w:rFonts w:asciiTheme="minorHAnsi" w:hAnsiTheme="minorHAnsi" w:cstheme="minorHAnsi"/>
          <w:color w:val="auto"/>
          <w:sz w:val="22"/>
          <w:szCs w:val="22"/>
        </w:rPr>
        <w:t>. We find that such latitude enables us to meet better the needs of individual pupils. The curriculum is regularly reviewed to ensure it remains pertinent to pupils’ needs and to the world at large.</w:t>
      </w:r>
    </w:p>
    <w:p w:rsidR="007A3F7D" w:rsidRPr="00504250" w:rsidRDefault="007A3F7D" w:rsidP="008B29B2">
      <w:pPr>
        <w:pStyle w:val="NormalWeb"/>
        <w:numPr>
          <w:ilvl w:val="1"/>
          <w:numId w:val="30"/>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In accordance with ISI requirements, we provide:</w:t>
      </w:r>
    </w:p>
    <w:p w:rsidR="007A3F7D" w:rsidRPr="00504250" w:rsidRDefault="007A3F7D" w:rsidP="00FD014F">
      <w:pPr>
        <w:pStyle w:val="NormalWeb"/>
        <w:spacing w:before="0" w:beforeAutospacing="0" w:after="0" w:afterAutospacing="0"/>
        <w:rPr>
          <w:rFonts w:asciiTheme="minorHAnsi" w:hAnsiTheme="minorHAnsi" w:cstheme="minorHAnsi"/>
          <w:color w:val="auto"/>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full-time supervised education for pupils of compulsory school age</w:t>
      </w:r>
      <w:r w:rsidR="005A3083" w:rsidRPr="00504250">
        <w:rPr>
          <w:rFonts w:asciiTheme="minorHAnsi" w:hAnsiTheme="minorHAnsi" w:cstheme="minorHAnsi"/>
          <w:color w:val="auto"/>
          <w:sz w:val="22"/>
          <w:szCs w:val="22"/>
        </w:rPr>
        <w:t xml:space="preserve"> (as well as for those who</w:t>
      </w:r>
      <w:r w:rsidR="00A12800" w:rsidRPr="00504250">
        <w:rPr>
          <w:rFonts w:asciiTheme="minorHAnsi" w:hAnsiTheme="minorHAnsi" w:cstheme="minorHAnsi"/>
          <w:color w:val="auto"/>
          <w:sz w:val="22"/>
          <w:szCs w:val="22"/>
        </w:rPr>
        <w:t xml:space="preserve"> </w:t>
      </w:r>
      <w:r w:rsidR="005A3083" w:rsidRPr="00504250">
        <w:rPr>
          <w:rFonts w:asciiTheme="minorHAnsi" w:hAnsiTheme="minorHAnsi" w:cstheme="minorHAnsi"/>
          <w:color w:val="auto"/>
          <w:sz w:val="22"/>
          <w:szCs w:val="22"/>
        </w:rPr>
        <w:t xml:space="preserve">are </w:t>
      </w:r>
      <w:r w:rsidR="00BC6D1C" w:rsidRPr="00504250">
        <w:rPr>
          <w:rFonts w:asciiTheme="minorHAnsi" w:hAnsiTheme="minorHAnsi" w:cstheme="minorHAnsi"/>
          <w:color w:val="auto"/>
          <w:sz w:val="22"/>
          <w:szCs w:val="22"/>
        </w:rPr>
        <w:t xml:space="preserve">younger and </w:t>
      </w:r>
      <w:r w:rsidR="005A3083" w:rsidRPr="00504250">
        <w:rPr>
          <w:rFonts w:asciiTheme="minorHAnsi" w:hAnsiTheme="minorHAnsi" w:cstheme="minorHAnsi"/>
          <w:color w:val="auto"/>
          <w:sz w:val="22"/>
          <w:szCs w:val="22"/>
        </w:rPr>
        <w:t>older)</w:t>
      </w:r>
      <w:r w:rsidRPr="00504250">
        <w:rPr>
          <w:rFonts w:asciiTheme="minorHAnsi" w:hAnsiTheme="minorHAnsi" w:cstheme="minorHAnsi"/>
          <w:color w:val="auto"/>
          <w:sz w:val="22"/>
          <w:szCs w:val="22"/>
        </w:rPr>
        <w:t>, which gives pupils experience in linguistic, mathematical, scientific, technological, human and social, physical, and aesthetic and creative education;</w:t>
      </w:r>
    </w:p>
    <w:p w:rsidR="007A3F7D" w:rsidRPr="00504250" w:rsidRDefault="007A3F7D" w:rsidP="00FD014F">
      <w:pPr>
        <w:pStyle w:val="NormalWeb"/>
        <w:spacing w:before="0" w:beforeAutospacing="0" w:after="0" w:afterAutospacing="0"/>
        <w:rPr>
          <w:rFonts w:asciiTheme="minorHAnsi" w:hAnsiTheme="minorHAnsi" w:cstheme="minorHAnsi"/>
          <w:color w:val="auto"/>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subject matter appropriate for the ages and aptitudes of pupils, including </w:t>
      </w:r>
      <w:r w:rsidR="005A3083" w:rsidRPr="00504250">
        <w:rPr>
          <w:rFonts w:asciiTheme="minorHAnsi" w:hAnsiTheme="minorHAnsi" w:cstheme="minorHAnsi"/>
          <w:color w:val="auto"/>
          <w:sz w:val="22"/>
          <w:szCs w:val="22"/>
        </w:rPr>
        <w:t xml:space="preserve">any </w:t>
      </w:r>
      <w:r w:rsidRPr="00504250">
        <w:rPr>
          <w:rFonts w:asciiTheme="minorHAnsi" w:hAnsiTheme="minorHAnsi" w:cstheme="minorHAnsi"/>
          <w:color w:val="auto"/>
          <w:sz w:val="22"/>
          <w:szCs w:val="22"/>
        </w:rPr>
        <w:t xml:space="preserve"> pupils with a</w:t>
      </w:r>
      <w:r w:rsidR="008B29B2" w:rsidRPr="00504250">
        <w:rPr>
          <w:rFonts w:asciiTheme="minorHAnsi" w:hAnsiTheme="minorHAnsi" w:cstheme="minorHAnsi"/>
          <w:color w:val="auto"/>
          <w:sz w:val="22"/>
          <w:szCs w:val="22"/>
        </w:rPr>
        <w:t>n EHC plan</w:t>
      </w:r>
      <w:r w:rsidRPr="00504250">
        <w:rPr>
          <w:rFonts w:asciiTheme="minorHAnsi" w:hAnsiTheme="minorHAnsi" w:cstheme="minorHAnsi"/>
          <w:color w:val="auto"/>
          <w:sz w:val="22"/>
          <w:szCs w:val="22"/>
        </w:rPr>
        <w:t>;</w:t>
      </w:r>
    </w:p>
    <w:p w:rsidR="007A3F7D" w:rsidRPr="00504250" w:rsidRDefault="007A3F7D" w:rsidP="00FD014F">
      <w:pPr>
        <w:pStyle w:val="ListParagraph"/>
        <w:ind w:left="360"/>
        <w:rPr>
          <w:rFonts w:asciiTheme="minorHAnsi" w:hAnsiTheme="minorHAnsi" w:cstheme="minorHAnsi"/>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for pupils to acquire skills in speaking and listening, literacy and numeracy;</w:t>
      </w:r>
    </w:p>
    <w:p w:rsidR="007A3F7D" w:rsidRPr="00504250" w:rsidRDefault="007A3F7D" w:rsidP="00FD014F">
      <w:pPr>
        <w:pStyle w:val="ListParagraph"/>
        <w:ind w:left="360"/>
        <w:rPr>
          <w:rFonts w:asciiTheme="minorHAnsi" w:hAnsiTheme="minorHAnsi" w:cstheme="minorHAnsi"/>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where the principal language of instruction is a language other than English, lessons in written and spoken English;</w:t>
      </w:r>
    </w:p>
    <w:p w:rsidR="007A3F7D" w:rsidRPr="00504250" w:rsidRDefault="007A3F7D" w:rsidP="00FD014F">
      <w:pPr>
        <w:pStyle w:val="ListParagraph"/>
        <w:ind w:left="360"/>
        <w:rPr>
          <w:rFonts w:asciiTheme="minorHAnsi" w:hAnsiTheme="minorHAnsi" w:cstheme="minorHAnsi"/>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where a pupil has a</w:t>
      </w:r>
      <w:r w:rsidR="008B29B2" w:rsidRPr="00504250">
        <w:rPr>
          <w:rFonts w:asciiTheme="minorHAnsi" w:hAnsiTheme="minorHAnsi" w:cstheme="minorHAnsi"/>
          <w:color w:val="auto"/>
          <w:sz w:val="22"/>
          <w:szCs w:val="22"/>
        </w:rPr>
        <w:t>n EHC plan</w:t>
      </w:r>
      <w:r w:rsidRPr="00504250">
        <w:rPr>
          <w:rFonts w:asciiTheme="minorHAnsi" w:hAnsiTheme="minorHAnsi" w:cstheme="minorHAnsi"/>
          <w:color w:val="auto"/>
          <w:sz w:val="22"/>
          <w:szCs w:val="22"/>
        </w:rPr>
        <w:t>, education which fulfils his/her requirements</w:t>
      </w:r>
    </w:p>
    <w:p w:rsidR="007A3F7D" w:rsidRPr="00504250" w:rsidRDefault="007A3F7D" w:rsidP="00FD014F">
      <w:pPr>
        <w:pStyle w:val="ListParagraph"/>
        <w:ind w:left="360"/>
        <w:rPr>
          <w:rFonts w:asciiTheme="minorHAnsi" w:hAnsiTheme="minorHAnsi" w:cstheme="minorHAnsi"/>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personal, social</w:t>
      </w:r>
      <w:r w:rsidR="008B29B2" w:rsidRPr="00504250">
        <w:rPr>
          <w:rFonts w:asciiTheme="minorHAnsi" w:hAnsiTheme="minorHAnsi" w:cstheme="minorHAnsi"/>
          <w:color w:val="auto"/>
          <w:sz w:val="22"/>
          <w:szCs w:val="22"/>
        </w:rPr>
        <w:t>,</w:t>
      </w:r>
      <w:r w:rsidRPr="00504250">
        <w:rPr>
          <w:rFonts w:asciiTheme="minorHAnsi" w:hAnsiTheme="minorHAnsi" w:cstheme="minorHAnsi"/>
          <w:color w:val="auto"/>
          <w:sz w:val="22"/>
          <w:szCs w:val="22"/>
        </w:rPr>
        <w:t xml:space="preserve"> health </w:t>
      </w:r>
      <w:r w:rsidR="008B29B2" w:rsidRPr="00504250">
        <w:rPr>
          <w:rFonts w:asciiTheme="minorHAnsi" w:hAnsiTheme="minorHAnsi" w:cstheme="minorHAnsi"/>
          <w:color w:val="auto"/>
          <w:sz w:val="22"/>
          <w:szCs w:val="22"/>
        </w:rPr>
        <w:t xml:space="preserve">and economic </w:t>
      </w:r>
      <w:r w:rsidRPr="00504250">
        <w:rPr>
          <w:rFonts w:asciiTheme="minorHAnsi" w:hAnsiTheme="minorHAnsi" w:cstheme="minorHAnsi"/>
          <w:color w:val="auto"/>
          <w:sz w:val="22"/>
          <w:szCs w:val="22"/>
        </w:rPr>
        <w:t xml:space="preserve">education which reflects the </w:t>
      </w:r>
      <w:r w:rsidR="005A3083" w:rsidRPr="00504250">
        <w:rPr>
          <w:rFonts w:asciiTheme="minorHAnsi" w:hAnsiTheme="minorHAnsi" w:cstheme="minorHAnsi"/>
          <w:color w:val="auto"/>
          <w:sz w:val="22"/>
          <w:szCs w:val="22"/>
        </w:rPr>
        <w:t>S</w:t>
      </w:r>
      <w:r w:rsidRPr="00504250">
        <w:rPr>
          <w:rFonts w:asciiTheme="minorHAnsi" w:hAnsiTheme="minorHAnsi" w:cstheme="minorHAnsi"/>
          <w:color w:val="auto"/>
          <w:sz w:val="22"/>
          <w:szCs w:val="22"/>
        </w:rPr>
        <w:t>chool’s aims and ethos</w:t>
      </w:r>
      <w:r w:rsidR="008B29B2" w:rsidRPr="00504250">
        <w:rPr>
          <w:rFonts w:asciiTheme="minorHAnsi" w:hAnsiTheme="minorHAnsi" w:cstheme="minorHAnsi"/>
          <w:color w:val="auto"/>
          <w:sz w:val="22"/>
          <w:szCs w:val="22"/>
        </w:rPr>
        <w:t>, to include encouraging respect for other people, paying particular regard to the protected characteristics set out in the 2010 Act(a), further details of which may be found in the policy on PSHCE</w:t>
      </w:r>
      <w:r w:rsidRPr="00504250">
        <w:rPr>
          <w:rFonts w:asciiTheme="minorHAnsi" w:hAnsiTheme="minorHAnsi" w:cstheme="minorHAnsi"/>
          <w:color w:val="auto"/>
          <w:sz w:val="22"/>
          <w:szCs w:val="22"/>
        </w:rPr>
        <w:t>;</w:t>
      </w:r>
    </w:p>
    <w:p w:rsidR="007A3F7D" w:rsidRPr="00504250" w:rsidRDefault="007A3F7D" w:rsidP="00FD014F">
      <w:pPr>
        <w:pStyle w:val="ListParagraph"/>
        <w:ind w:left="360"/>
        <w:rPr>
          <w:rFonts w:asciiTheme="minorHAnsi" w:hAnsiTheme="minorHAnsi" w:cstheme="minorHAnsi"/>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lastRenderedPageBreak/>
        <w:t>appropriate</w:t>
      </w:r>
      <w:r w:rsidR="008B29B2" w:rsidRPr="00504250">
        <w:rPr>
          <w:rFonts w:asciiTheme="minorHAnsi" w:hAnsiTheme="minorHAnsi" w:cstheme="minorHAnsi"/>
          <w:color w:val="auto"/>
          <w:sz w:val="22"/>
          <w:szCs w:val="22"/>
        </w:rPr>
        <w:t>, impartial</w:t>
      </w:r>
      <w:r w:rsidRPr="00504250">
        <w:rPr>
          <w:rFonts w:asciiTheme="minorHAnsi" w:hAnsiTheme="minorHAnsi" w:cstheme="minorHAnsi"/>
          <w:color w:val="auto"/>
          <w:sz w:val="22"/>
          <w:szCs w:val="22"/>
        </w:rPr>
        <w:t xml:space="preserve"> careers guidance for pupils receiving secondary education</w:t>
      </w:r>
      <w:r w:rsidR="008B29B2" w:rsidRPr="00504250">
        <w:rPr>
          <w:rFonts w:asciiTheme="minorHAnsi" w:hAnsiTheme="minorHAnsi" w:cstheme="minorHAnsi"/>
          <w:color w:val="auto"/>
          <w:sz w:val="22"/>
          <w:szCs w:val="22"/>
        </w:rPr>
        <w:t xml:space="preserve"> that enables them to make informed choices about a broad range of career options and encourages them to develop their potential, further details of which may be found in the careers policy;</w:t>
      </w:r>
    </w:p>
    <w:p w:rsidR="007A3F7D" w:rsidRPr="00504250" w:rsidRDefault="007A3F7D" w:rsidP="00FD014F">
      <w:pPr>
        <w:pStyle w:val="ListParagraph"/>
        <w:ind w:left="360"/>
        <w:rPr>
          <w:rFonts w:asciiTheme="minorHAnsi" w:hAnsiTheme="minorHAnsi" w:cstheme="minorHAnsi"/>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a programme of activities which is appropriate to the needs of pupils above compulsory school age;</w:t>
      </w:r>
    </w:p>
    <w:p w:rsidR="004A0E5A" w:rsidRPr="00504250" w:rsidRDefault="004A0E5A" w:rsidP="004A0E5A">
      <w:pPr>
        <w:pStyle w:val="ListParagraph"/>
        <w:rPr>
          <w:rFonts w:asciiTheme="minorHAnsi" w:hAnsiTheme="minorHAnsi" w:cstheme="minorHAnsi"/>
          <w:sz w:val="22"/>
          <w:szCs w:val="22"/>
        </w:rPr>
      </w:pPr>
    </w:p>
    <w:p w:rsidR="004A0E5A" w:rsidRPr="00504250" w:rsidRDefault="004A0E5A"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for pupils below compulsory school age, a programme of activities which is appropriate to their educational needs in relation to personal, social, emotional and physical development and communication and language skills;</w:t>
      </w:r>
    </w:p>
    <w:p w:rsidR="007A3F7D" w:rsidRPr="00504250" w:rsidRDefault="007A3F7D" w:rsidP="00FD014F">
      <w:pPr>
        <w:pStyle w:val="ListParagraph"/>
        <w:ind w:left="360"/>
        <w:rPr>
          <w:rFonts w:asciiTheme="minorHAnsi" w:hAnsiTheme="minorHAnsi" w:cstheme="minorHAnsi"/>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for all pupils to have the opportunity to learn and make progress;</w:t>
      </w:r>
    </w:p>
    <w:p w:rsidR="007A3F7D" w:rsidRPr="00504250" w:rsidRDefault="007A3F7D" w:rsidP="00FD014F">
      <w:pPr>
        <w:pStyle w:val="ListParagraph"/>
        <w:ind w:left="360"/>
        <w:rPr>
          <w:rFonts w:asciiTheme="minorHAnsi" w:hAnsiTheme="minorHAnsi" w:cstheme="minorHAnsi"/>
          <w:sz w:val="22"/>
          <w:szCs w:val="22"/>
        </w:rPr>
      </w:pPr>
    </w:p>
    <w:p w:rsidR="007A3F7D" w:rsidRPr="00504250" w:rsidRDefault="007A3F7D" w:rsidP="008B29B2">
      <w:pPr>
        <w:pStyle w:val="NormalWeb"/>
        <w:numPr>
          <w:ilvl w:val="1"/>
          <w:numId w:val="36"/>
        </w:numPr>
        <w:spacing w:before="0" w:beforeAutospacing="0" w:after="0" w:afterAutospacing="0"/>
        <w:rPr>
          <w:rFonts w:asciiTheme="minorHAnsi" w:hAnsiTheme="minorHAnsi" w:cstheme="minorHAnsi"/>
          <w:color w:val="auto"/>
          <w:sz w:val="22"/>
          <w:szCs w:val="22"/>
        </w:rPr>
      </w:pPr>
      <w:proofErr w:type="gramStart"/>
      <w:r w:rsidRPr="00504250">
        <w:rPr>
          <w:rFonts w:asciiTheme="minorHAnsi" w:hAnsiTheme="minorHAnsi" w:cstheme="minorHAnsi"/>
          <w:color w:val="auto"/>
          <w:sz w:val="22"/>
          <w:szCs w:val="22"/>
        </w:rPr>
        <w:t>adequate</w:t>
      </w:r>
      <w:proofErr w:type="gramEnd"/>
      <w:r w:rsidRPr="00504250">
        <w:rPr>
          <w:rFonts w:asciiTheme="minorHAnsi" w:hAnsiTheme="minorHAnsi" w:cstheme="minorHAnsi"/>
          <w:color w:val="auto"/>
          <w:sz w:val="22"/>
          <w:szCs w:val="22"/>
        </w:rPr>
        <w:t xml:space="preserve"> preparation of pupils for the opportunities, responsibilities and experiences of adult life</w:t>
      </w:r>
      <w:r w:rsidR="005E05DA" w:rsidRPr="00504250">
        <w:rPr>
          <w:rFonts w:asciiTheme="minorHAnsi" w:hAnsiTheme="minorHAnsi" w:cstheme="minorHAnsi"/>
          <w:color w:val="auto"/>
          <w:sz w:val="22"/>
          <w:szCs w:val="22"/>
        </w:rPr>
        <w:t>.</w:t>
      </w:r>
    </w:p>
    <w:p w:rsidR="008A563D" w:rsidRPr="00504250" w:rsidRDefault="008A563D" w:rsidP="008A563D">
      <w:pPr>
        <w:pStyle w:val="ListParagraph"/>
        <w:rPr>
          <w:rFonts w:asciiTheme="minorHAnsi" w:hAnsiTheme="minorHAnsi" w:cstheme="minorHAnsi"/>
          <w:sz w:val="22"/>
          <w:szCs w:val="22"/>
        </w:rPr>
      </w:pPr>
    </w:p>
    <w:p w:rsidR="008A563D" w:rsidRPr="00504250" w:rsidRDefault="008A563D" w:rsidP="008B29B2">
      <w:pPr>
        <w:pStyle w:val="NormalWeb"/>
        <w:numPr>
          <w:ilvl w:val="1"/>
          <w:numId w:val="36"/>
        </w:numPr>
        <w:spacing w:before="0" w:beforeAutospacing="0" w:after="0" w:afterAutospacing="0"/>
        <w:rPr>
          <w:rFonts w:asciiTheme="minorHAnsi" w:hAnsiTheme="minorHAnsi" w:cstheme="minorHAnsi"/>
          <w:color w:val="auto"/>
          <w:sz w:val="22"/>
          <w:szCs w:val="22"/>
        </w:rPr>
      </w:pPr>
      <w:proofErr w:type="gramStart"/>
      <w:r w:rsidRPr="00504250">
        <w:rPr>
          <w:rFonts w:asciiTheme="minorHAnsi" w:hAnsiTheme="minorHAnsi" w:cstheme="minorHAnsi"/>
          <w:color w:val="auto"/>
          <w:sz w:val="22"/>
          <w:szCs w:val="22"/>
        </w:rPr>
        <w:t>education</w:t>
      </w:r>
      <w:proofErr w:type="gramEnd"/>
      <w:r w:rsidRPr="00504250">
        <w:rPr>
          <w:rFonts w:asciiTheme="minorHAnsi" w:hAnsiTheme="minorHAnsi" w:cstheme="minorHAnsi"/>
          <w:color w:val="auto"/>
          <w:sz w:val="22"/>
          <w:szCs w:val="22"/>
        </w:rPr>
        <w:t xml:space="preserve"> that promotes the fundamental British values of democracy, the rule of law, individual liberty and mutual respect and tolerance of those with different faiths and beliefs.</w:t>
      </w:r>
    </w:p>
    <w:p w:rsidR="00C07281" w:rsidRPr="00504250" w:rsidRDefault="00C07281" w:rsidP="00FD014F">
      <w:pPr>
        <w:pStyle w:val="ListParagraph"/>
        <w:ind w:left="360"/>
        <w:rPr>
          <w:rFonts w:asciiTheme="minorHAnsi" w:hAnsiTheme="minorHAnsi" w:cstheme="minorHAnsi"/>
          <w:sz w:val="22"/>
          <w:szCs w:val="22"/>
        </w:rPr>
      </w:pPr>
    </w:p>
    <w:p w:rsidR="00A30FE3" w:rsidRPr="00504250" w:rsidRDefault="00A30FE3" w:rsidP="008B29B2">
      <w:pPr>
        <w:pStyle w:val="ListParagraph"/>
        <w:numPr>
          <w:ilvl w:val="0"/>
          <w:numId w:val="30"/>
        </w:numPr>
        <w:rPr>
          <w:rFonts w:asciiTheme="minorHAnsi" w:hAnsiTheme="minorHAnsi" w:cstheme="minorHAnsi"/>
          <w:b/>
          <w:color w:val="857039"/>
          <w:sz w:val="22"/>
          <w:szCs w:val="22"/>
        </w:rPr>
      </w:pPr>
      <w:r w:rsidRPr="00504250">
        <w:rPr>
          <w:rFonts w:asciiTheme="minorHAnsi" w:hAnsiTheme="minorHAnsi" w:cstheme="minorHAnsi"/>
          <w:b/>
          <w:color w:val="857039"/>
          <w:sz w:val="22"/>
          <w:szCs w:val="22"/>
        </w:rPr>
        <w:t>Heathfield Curriculum (Nursery to Year 6)</w:t>
      </w:r>
    </w:p>
    <w:p w:rsidR="005E05DA" w:rsidRPr="00504250" w:rsidRDefault="005E05DA" w:rsidP="00411B25">
      <w:pPr>
        <w:pStyle w:val="ListParagraph"/>
        <w:numPr>
          <w:ilvl w:val="1"/>
          <w:numId w:val="30"/>
        </w:numPr>
        <w:spacing w:before="100" w:beforeAutospacing="1" w:after="120"/>
        <w:ind w:left="788" w:hanging="431"/>
        <w:rPr>
          <w:rFonts w:asciiTheme="minorHAnsi" w:hAnsiTheme="minorHAnsi" w:cstheme="minorHAnsi"/>
          <w:sz w:val="22"/>
          <w:szCs w:val="22"/>
        </w:rPr>
      </w:pPr>
      <w:r w:rsidRPr="00504250">
        <w:rPr>
          <w:rFonts w:asciiTheme="minorHAnsi" w:hAnsiTheme="minorHAnsi" w:cstheme="minorHAnsi"/>
          <w:sz w:val="22"/>
          <w:szCs w:val="22"/>
        </w:rPr>
        <w:t xml:space="preserve">In the broadest sense, the curriculum consists of all the experiences a child has during their time at school. By careful planning we aim to create an environment in which all those experiences are positive, </w:t>
      </w:r>
      <w:r w:rsidR="00E66E10" w:rsidRPr="00504250">
        <w:rPr>
          <w:rFonts w:asciiTheme="minorHAnsi" w:hAnsiTheme="minorHAnsi" w:cstheme="minorHAnsi"/>
          <w:sz w:val="22"/>
          <w:szCs w:val="22"/>
        </w:rPr>
        <w:t>and</w:t>
      </w:r>
      <w:r w:rsidRPr="00504250">
        <w:rPr>
          <w:rFonts w:asciiTheme="minorHAnsi" w:hAnsiTheme="minorHAnsi" w:cstheme="minorHAnsi"/>
          <w:sz w:val="22"/>
          <w:szCs w:val="22"/>
        </w:rPr>
        <w:t xml:space="preserve"> in which all children can learn and enjoy success</w:t>
      </w:r>
      <w:r w:rsidR="00B84E47" w:rsidRPr="00504250">
        <w:rPr>
          <w:rFonts w:asciiTheme="minorHAnsi" w:hAnsiTheme="minorHAnsi" w:cstheme="minorHAnsi"/>
          <w:sz w:val="22"/>
          <w:szCs w:val="22"/>
        </w:rPr>
        <w:t xml:space="preserve"> whilst being challenged to achieve at the highest standard</w:t>
      </w:r>
      <w:r w:rsidR="003B6BF8" w:rsidRPr="00504250">
        <w:rPr>
          <w:rFonts w:asciiTheme="minorHAnsi" w:hAnsiTheme="minorHAnsi" w:cstheme="minorHAnsi"/>
          <w:sz w:val="22"/>
          <w:szCs w:val="22"/>
        </w:rPr>
        <w:t>.</w:t>
      </w:r>
    </w:p>
    <w:p w:rsidR="005E05DA" w:rsidRPr="00504250" w:rsidRDefault="005E05DA" w:rsidP="003B6BF8">
      <w:pPr>
        <w:pStyle w:val="ListParagraph"/>
        <w:numPr>
          <w:ilvl w:val="1"/>
          <w:numId w:val="30"/>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In addition to the School’s overarching curricular aims, as set out above, the more specific purposes of the Heathfield Curriculum are:</w:t>
      </w:r>
    </w:p>
    <w:p w:rsidR="005E05DA" w:rsidRPr="00504250" w:rsidRDefault="005E05DA" w:rsidP="003B6BF8">
      <w:pPr>
        <w:numPr>
          <w:ilvl w:val="1"/>
          <w:numId w:val="38"/>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To provide pupils with a broad, balanced education and a sound foundation in Literacy and Numeracy </w:t>
      </w:r>
    </w:p>
    <w:p w:rsidR="005E05DA" w:rsidRPr="00504250" w:rsidRDefault="005E05DA" w:rsidP="003B6BF8">
      <w:pPr>
        <w:numPr>
          <w:ilvl w:val="1"/>
          <w:numId w:val="38"/>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To </w:t>
      </w:r>
      <w:r w:rsidR="00B84E47" w:rsidRPr="00504250">
        <w:rPr>
          <w:rFonts w:asciiTheme="minorHAnsi" w:hAnsiTheme="minorHAnsi" w:cstheme="minorHAnsi"/>
          <w:sz w:val="22"/>
          <w:szCs w:val="22"/>
        </w:rPr>
        <w:t>provide pupils with a wide range of academic, social, sporting and cultural opportunities</w:t>
      </w:r>
      <w:r w:rsidRPr="00504250">
        <w:rPr>
          <w:rFonts w:asciiTheme="minorHAnsi" w:hAnsiTheme="minorHAnsi" w:cstheme="minorHAnsi"/>
          <w:sz w:val="22"/>
          <w:szCs w:val="22"/>
        </w:rPr>
        <w:t xml:space="preserve"> </w:t>
      </w:r>
    </w:p>
    <w:p w:rsidR="005E05DA" w:rsidRPr="00504250" w:rsidRDefault="005E05DA" w:rsidP="003B6BF8">
      <w:pPr>
        <w:numPr>
          <w:ilvl w:val="1"/>
          <w:numId w:val="38"/>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To</w:t>
      </w:r>
      <w:r w:rsidR="00E66E10" w:rsidRPr="00504250">
        <w:rPr>
          <w:rFonts w:asciiTheme="minorHAnsi" w:hAnsiTheme="minorHAnsi" w:cstheme="minorHAnsi"/>
          <w:sz w:val="22"/>
          <w:szCs w:val="22"/>
        </w:rPr>
        <w:t xml:space="preserve"> prepare pupils to</w:t>
      </w:r>
      <w:r w:rsidRPr="00504250">
        <w:rPr>
          <w:rFonts w:asciiTheme="minorHAnsi" w:hAnsiTheme="minorHAnsi" w:cstheme="minorHAnsi"/>
          <w:sz w:val="22"/>
          <w:szCs w:val="22"/>
        </w:rPr>
        <w:t xml:space="preserve"> become independent learners</w:t>
      </w:r>
      <w:r w:rsidR="00B84E47" w:rsidRPr="00504250">
        <w:rPr>
          <w:rFonts w:asciiTheme="minorHAnsi" w:hAnsiTheme="minorHAnsi" w:cstheme="minorHAnsi"/>
          <w:sz w:val="22"/>
          <w:szCs w:val="22"/>
        </w:rPr>
        <w:t xml:space="preserve"> and creative thinkers</w:t>
      </w:r>
    </w:p>
    <w:p w:rsidR="005E05DA" w:rsidRPr="00504250" w:rsidRDefault="005E05DA" w:rsidP="003B6BF8">
      <w:pPr>
        <w:numPr>
          <w:ilvl w:val="1"/>
          <w:numId w:val="38"/>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To </w:t>
      </w:r>
      <w:r w:rsidR="00E66E10" w:rsidRPr="00504250">
        <w:rPr>
          <w:rFonts w:asciiTheme="minorHAnsi" w:hAnsiTheme="minorHAnsi" w:cstheme="minorHAnsi"/>
          <w:sz w:val="22"/>
          <w:szCs w:val="22"/>
        </w:rPr>
        <w:t>encourage children</w:t>
      </w:r>
      <w:r w:rsidRPr="00504250">
        <w:rPr>
          <w:rFonts w:asciiTheme="minorHAnsi" w:hAnsiTheme="minorHAnsi" w:cstheme="minorHAnsi"/>
          <w:sz w:val="22"/>
          <w:szCs w:val="22"/>
        </w:rPr>
        <w:t xml:space="preserve"> to </w:t>
      </w:r>
      <w:r w:rsidR="00B84E47" w:rsidRPr="00504250">
        <w:rPr>
          <w:rFonts w:asciiTheme="minorHAnsi" w:hAnsiTheme="minorHAnsi" w:cstheme="minorHAnsi"/>
          <w:sz w:val="22"/>
          <w:szCs w:val="22"/>
        </w:rPr>
        <w:t>integrate responsibly into a wider society</w:t>
      </w:r>
      <w:r w:rsidR="00E66E10" w:rsidRPr="00504250">
        <w:rPr>
          <w:rFonts w:asciiTheme="minorHAnsi" w:hAnsiTheme="minorHAnsi" w:cstheme="minorHAnsi"/>
          <w:sz w:val="22"/>
          <w:szCs w:val="22"/>
        </w:rPr>
        <w:t xml:space="preserve"> </w:t>
      </w:r>
      <w:r w:rsidRPr="00504250">
        <w:rPr>
          <w:rFonts w:asciiTheme="minorHAnsi" w:hAnsiTheme="minorHAnsi" w:cstheme="minorHAnsi"/>
          <w:sz w:val="22"/>
          <w:szCs w:val="22"/>
        </w:rPr>
        <w:t xml:space="preserve"> </w:t>
      </w:r>
    </w:p>
    <w:p w:rsidR="005E05DA" w:rsidRPr="00504250" w:rsidRDefault="005E05DA" w:rsidP="00411B25">
      <w:pPr>
        <w:pStyle w:val="ListParagraph"/>
        <w:numPr>
          <w:ilvl w:val="1"/>
          <w:numId w:val="30"/>
        </w:numPr>
        <w:spacing w:before="100" w:beforeAutospacing="1" w:after="120"/>
        <w:ind w:left="788" w:hanging="431"/>
        <w:rPr>
          <w:rFonts w:asciiTheme="minorHAnsi" w:hAnsiTheme="minorHAnsi" w:cstheme="minorHAnsi"/>
          <w:sz w:val="22"/>
          <w:szCs w:val="22"/>
        </w:rPr>
      </w:pPr>
      <w:r w:rsidRPr="00504250">
        <w:rPr>
          <w:rFonts w:asciiTheme="minorHAnsi" w:hAnsiTheme="minorHAnsi" w:cstheme="minorHAnsi"/>
          <w:sz w:val="22"/>
          <w:szCs w:val="22"/>
        </w:rPr>
        <w:t xml:space="preserve">The content of the curriculum closely aligns to the Foundation Stage </w:t>
      </w:r>
      <w:r w:rsidR="003B6BF8" w:rsidRPr="00504250">
        <w:rPr>
          <w:rFonts w:asciiTheme="minorHAnsi" w:hAnsiTheme="minorHAnsi" w:cstheme="minorHAnsi"/>
          <w:sz w:val="22"/>
          <w:szCs w:val="22"/>
        </w:rPr>
        <w:t>Early Learning Goals</w:t>
      </w:r>
      <w:r w:rsidR="00E66E10" w:rsidRPr="00504250">
        <w:rPr>
          <w:rFonts w:asciiTheme="minorHAnsi" w:hAnsiTheme="minorHAnsi" w:cstheme="minorHAnsi"/>
          <w:sz w:val="22"/>
          <w:szCs w:val="22"/>
        </w:rPr>
        <w:t xml:space="preserve"> </w:t>
      </w:r>
      <w:r w:rsidRPr="00504250">
        <w:rPr>
          <w:rFonts w:asciiTheme="minorHAnsi" w:hAnsiTheme="minorHAnsi" w:cstheme="minorHAnsi"/>
          <w:sz w:val="22"/>
          <w:szCs w:val="22"/>
        </w:rPr>
        <w:t xml:space="preserve">and the National Curriculum </w:t>
      </w:r>
      <w:r w:rsidR="003B6BF8" w:rsidRPr="00504250">
        <w:rPr>
          <w:rFonts w:asciiTheme="minorHAnsi" w:hAnsiTheme="minorHAnsi" w:cstheme="minorHAnsi"/>
          <w:sz w:val="22"/>
          <w:szCs w:val="22"/>
        </w:rPr>
        <w:t>at</w:t>
      </w:r>
      <w:r w:rsidRPr="00504250">
        <w:rPr>
          <w:rFonts w:asciiTheme="minorHAnsi" w:hAnsiTheme="minorHAnsi" w:cstheme="minorHAnsi"/>
          <w:sz w:val="22"/>
          <w:szCs w:val="22"/>
        </w:rPr>
        <w:t xml:space="preserve"> Key Stages 1 and 2. This content is delivered in rich and varied ways to ensure accessibility by pupils of varied abilities. </w:t>
      </w:r>
      <w:r w:rsidR="003B6BF8" w:rsidRPr="00504250">
        <w:rPr>
          <w:rFonts w:asciiTheme="minorHAnsi" w:hAnsiTheme="minorHAnsi" w:cstheme="minorHAnsi"/>
          <w:sz w:val="22"/>
          <w:szCs w:val="22"/>
        </w:rPr>
        <w:t>O</w:t>
      </w:r>
      <w:r w:rsidRPr="00504250">
        <w:rPr>
          <w:rFonts w:asciiTheme="minorHAnsi" w:hAnsiTheme="minorHAnsi" w:cstheme="minorHAnsi"/>
          <w:sz w:val="22"/>
          <w:szCs w:val="22"/>
        </w:rPr>
        <w:t xml:space="preserve">pportunities to promote personal, social and moral development and to use I.C.T. are actively pursued. Homework is used to support the work carried out in the classroom. </w:t>
      </w:r>
    </w:p>
    <w:p w:rsidR="005E05DA" w:rsidRPr="00504250" w:rsidRDefault="005E05DA" w:rsidP="003B6BF8">
      <w:pPr>
        <w:pStyle w:val="ListParagraph"/>
        <w:numPr>
          <w:ilvl w:val="1"/>
          <w:numId w:val="30"/>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During their time at Heathfield children gather knowledge and skills </w:t>
      </w:r>
      <w:r w:rsidR="00E66E10" w:rsidRPr="00504250">
        <w:rPr>
          <w:rFonts w:asciiTheme="minorHAnsi" w:hAnsiTheme="minorHAnsi" w:cstheme="minorHAnsi"/>
          <w:sz w:val="22"/>
          <w:szCs w:val="22"/>
        </w:rPr>
        <w:t>in a wide variety of academic subjects, with the following forming the basis of the timetabled week:</w:t>
      </w:r>
    </w:p>
    <w:tbl>
      <w:tblPr>
        <w:tblW w:w="0" w:type="auto"/>
        <w:tblInd w:w="1152" w:type="dxa"/>
        <w:tblLook w:val="04A0" w:firstRow="1" w:lastRow="0" w:firstColumn="1" w:lastColumn="0" w:noHBand="0" w:noVBand="1"/>
      </w:tblPr>
      <w:tblGrid>
        <w:gridCol w:w="3388"/>
        <w:gridCol w:w="3388"/>
      </w:tblGrid>
      <w:tr w:rsidR="005E05DA" w:rsidRPr="00504250" w:rsidTr="003B6BF8">
        <w:trPr>
          <w:trHeight w:val="1933"/>
        </w:trPr>
        <w:tc>
          <w:tcPr>
            <w:tcW w:w="3388" w:type="dxa"/>
          </w:tcPr>
          <w:p w:rsidR="005E05DA" w:rsidRPr="00504250" w:rsidRDefault="003B6BF8"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Literacy</w:t>
            </w:r>
          </w:p>
          <w:p w:rsidR="005E05DA" w:rsidRPr="00504250" w:rsidRDefault="003B6BF8"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Science</w:t>
            </w:r>
          </w:p>
          <w:p w:rsidR="003B6BF8" w:rsidRPr="00504250" w:rsidRDefault="003B6BF8"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History</w:t>
            </w:r>
          </w:p>
          <w:p w:rsidR="005E05DA" w:rsidRPr="00504250" w:rsidRDefault="005E05DA"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Art </w:t>
            </w:r>
            <w:r w:rsidR="003B6BF8" w:rsidRPr="00504250">
              <w:rPr>
                <w:rFonts w:asciiTheme="minorHAnsi" w:hAnsiTheme="minorHAnsi" w:cstheme="minorHAnsi"/>
                <w:sz w:val="22"/>
                <w:szCs w:val="22"/>
              </w:rPr>
              <w:t>&amp; DT</w:t>
            </w:r>
          </w:p>
          <w:p w:rsidR="005E05DA" w:rsidRPr="00504250" w:rsidRDefault="005E05DA"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P.S.H.C.E. </w:t>
            </w:r>
          </w:p>
          <w:p w:rsidR="005E05DA" w:rsidRPr="00504250" w:rsidRDefault="005E05DA"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French </w:t>
            </w:r>
          </w:p>
          <w:p w:rsidR="00F41EAE" w:rsidRPr="00504250" w:rsidRDefault="00F41EAE"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Spanish</w:t>
            </w:r>
          </w:p>
          <w:p w:rsidR="005E05DA" w:rsidRPr="00504250" w:rsidRDefault="005E05DA"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P.E</w:t>
            </w:r>
          </w:p>
        </w:tc>
        <w:tc>
          <w:tcPr>
            <w:tcW w:w="3388" w:type="dxa"/>
          </w:tcPr>
          <w:p w:rsidR="005E05DA" w:rsidRPr="00504250" w:rsidRDefault="003B6BF8"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Numeracy</w:t>
            </w:r>
          </w:p>
          <w:p w:rsidR="005E05DA" w:rsidRPr="00504250" w:rsidRDefault="005E05DA"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I.C.T. </w:t>
            </w:r>
          </w:p>
          <w:p w:rsidR="003B6BF8" w:rsidRPr="00504250" w:rsidRDefault="003B6BF8"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Geography</w:t>
            </w:r>
          </w:p>
          <w:p w:rsidR="005E05DA" w:rsidRPr="00504250" w:rsidRDefault="005E05DA"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R.E. </w:t>
            </w:r>
          </w:p>
          <w:p w:rsidR="005E05DA" w:rsidRPr="00504250" w:rsidRDefault="005E05DA"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 xml:space="preserve">Music </w:t>
            </w:r>
          </w:p>
          <w:p w:rsidR="005E05DA" w:rsidRPr="00504250" w:rsidRDefault="005E05DA" w:rsidP="003B6BF8">
            <w:pPr>
              <w:numPr>
                <w:ilvl w:val="0"/>
                <w:numId w:val="37"/>
              </w:numPr>
              <w:spacing w:before="100" w:beforeAutospacing="1" w:after="100" w:afterAutospacing="1"/>
              <w:rPr>
                <w:rFonts w:asciiTheme="minorHAnsi" w:hAnsiTheme="minorHAnsi" w:cstheme="minorHAnsi"/>
                <w:sz w:val="22"/>
                <w:szCs w:val="22"/>
              </w:rPr>
            </w:pPr>
            <w:r w:rsidRPr="00504250">
              <w:rPr>
                <w:rFonts w:asciiTheme="minorHAnsi" w:hAnsiTheme="minorHAnsi" w:cstheme="minorHAnsi"/>
                <w:sz w:val="22"/>
                <w:szCs w:val="22"/>
              </w:rPr>
              <w:t>Games</w:t>
            </w:r>
          </w:p>
        </w:tc>
      </w:tr>
    </w:tbl>
    <w:p w:rsidR="002A7CD1" w:rsidRPr="00504250" w:rsidRDefault="002A7CD1" w:rsidP="002A7CD1">
      <w:pPr>
        <w:pStyle w:val="NormalWeb"/>
        <w:spacing w:before="0" w:beforeAutospacing="0" w:after="0" w:afterAutospacing="0"/>
        <w:ind w:left="792"/>
        <w:rPr>
          <w:rFonts w:asciiTheme="minorHAnsi" w:hAnsiTheme="minorHAnsi" w:cstheme="minorHAnsi"/>
          <w:color w:val="auto"/>
          <w:sz w:val="22"/>
          <w:szCs w:val="22"/>
        </w:rPr>
      </w:pPr>
    </w:p>
    <w:p w:rsidR="00E66E10" w:rsidRPr="00504250" w:rsidRDefault="00E66E10" w:rsidP="00411B25">
      <w:pPr>
        <w:pStyle w:val="NormalWeb"/>
        <w:numPr>
          <w:ilvl w:val="1"/>
          <w:numId w:val="30"/>
        </w:numPr>
        <w:spacing w:before="0" w:beforeAutospacing="0" w:after="120" w:afterAutospacing="0"/>
        <w:ind w:left="788" w:hanging="431"/>
        <w:rPr>
          <w:rFonts w:asciiTheme="minorHAnsi" w:hAnsiTheme="minorHAnsi" w:cstheme="minorHAnsi"/>
          <w:color w:val="auto"/>
          <w:sz w:val="22"/>
          <w:szCs w:val="22"/>
        </w:rPr>
      </w:pPr>
      <w:r w:rsidRPr="00504250">
        <w:rPr>
          <w:rFonts w:asciiTheme="minorHAnsi" w:hAnsiTheme="minorHAnsi" w:cstheme="minorHAnsi"/>
          <w:color w:val="auto"/>
          <w:sz w:val="22"/>
          <w:szCs w:val="22"/>
        </w:rPr>
        <w:t>Lessons are differentiated</w:t>
      </w:r>
      <w:r w:rsidR="00374423" w:rsidRPr="00504250">
        <w:rPr>
          <w:rFonts w:asciiTheme="minorHAnsi" w:hAnsiTheme="minorHAnsi" w:cstheme="minorHAnsi"/>
          <w:color w:val="auto"/>
          <w:sz w:val="22"/>
          <w:szCs w:val="22"/>
        </w:rPr>
        <w:t xml:space="preserve"> for children of varied ability</w:t>
      </w:r>
      <w:r w:rsidR="003B6BF8" w:rsidRPr="00504250">
        <w:rPr>
          <w:rFonts w:asciiTheme="minorHAnsi" w:hAnsiTheme="minorHAnsi" w:cstheme="minorHAnsi"/>
          <w:color w:val="auto"/>
          <w:sz w:val="22"/>
          <w:szCs w:val="22"/>
        </w:rPr>
        <w:t xml:space="preserve"> and there is set work</w:t>
      </w:r>
      <w:r w:rsidRPr="00504250">
        <w:rPr>
          <w:rFonts w:asciiTheme="minorHAnsi" w:hAnsiTheme="minorHAnsi" w:cstheme="minorHAnsi"/>
          <w:color w:val="auto"/>
          <w:sz w:val="22"/>
          <w:szCs w:val="22"/>
        </w:rPr>
        <w:t xml:space="preserve">, but classes are of mixed ability. </w:t>
      </w:r>
      <w:r w:rsidR="005E05DA" w:rsidRPr="00504250">
        <w:rPr>
          <w:rFonts w:asciiTheme="minorHAnsi" w:hAnsiTheme="minorHAnsi" w:cstheme="minorHAnsi"/>
          <w:color w:val="auto"/>
          <w:sz w:val="22"/>
          <w:szCs w:val="22"/>
        </w:rPr>
        <w:t xml:space="preserve">Swimming lessons begin in Nursery. </w:t>
      </w:r>
      <w:r w:rsidR="003B6BF8" w:rsidRPr="00504250">
        <w:rPr>
          <w:rFonts w:asciiTheme="minorHAnsi" w:hAnsiTheme="minorHAnsi" w:cstheme="minorHAnsi"/>
          <w:color w:val="auto"/>
          <w:sz w:val="22"/>
          <w:szCs w:val="22"/>
        </w:rPr>
        <w:t>During the Foundation Stage and Year 1 many subjects are taught by class teachers and Key Workers. F</w:t>
      </w:r>
      <w:r w:rsidR="00B84E47" w:rsidRPr="00504250">
        <w:rPr>
          <w:rFonts w:asciiTheme="minorHAnsi" w:hAnsiTheme="minorHAnsi" w:cstheme="minorHAnsi"/>
          <w:color w:val="auto"/>
          <w:sz w:val="22"/>
          <w:szCs w:val="22"/>
        </w:rPr>
        <w:t xml:space="preserve">rom </w:t>
      </w:r>
      <w:r w:rsidR="003B6BF8" w:rsidRPr="00504250">
        <w:rPr>
          <w:rFonts w:asciiTheme="minorHAnsi" w:hAnsiTheme="minorHAnsi" w:cstheme="minorHAnsi"/>
          <w:color w:val="auto"/>
          <w:sz w:val="22"/>
          <w:szCs w:val="22"/>
        </w:rPr>
        <w:t xml:space="preserve">Year 2 more subject specialist teaching is introduced, with </w:t>
      </w:r>
      <w:r w:rsidR="00B84E47" w:rsidRPr="00504250">
        <w:rPr>
          <w:rFonts w:asciiTheme="minorHAnsi" w:hAnsiTheme="minorHAnsi" w:cstheme="minorHAnsi"/>
          <w:color w:val="auto"/>
          <w:sz w:val="22"/>
          <w:szCs w:val="22"/>
        </w:rPr>
        <w:t xml:space="preserve">a wide range of extra-curricular activities </w:t>
      </w:r>
      <w:r w:rsidR="003B6BF8" w:rsidRPr="00504250">
        <w:rPr>
          <w:rFonts w:asciiTheme="minorHAnsi" w:hAnsiTheme="minorHAnsi" w:cstheme="minorHAnsi"/>
          <w:color w:val="auto"/>
          <w:sz w:val="22"/>
          <w:szCs w:val="22"/>
        </w:rPr>
        <w:t>and co-curricular activities</w:t>
      </w:r>
      <w:r w:rsidR="00FD2867" w:rsidRPr="00504250">
        <w:rPr>
          <w:rFonts w:asciiTheme="minorHAnsi" w:hAnsiTheme="minorHAnsi" w:cstheme="minorHAnsi"/>
          <w:color w:val="auto"/>
          <w:sz w:val="22"/>
          <w:szCs w:val="22"/>
        </w:rPr>
        <w:t xml:space="preserve"> to enhance the</w:t>
      </w:r>
      <w:r w:rsidR="00B84E47" w:rsidRPr="00504250">
        <w:rPr>
          <w:rFonts w:asciiTheme="minorHAnsi" w:hAnsiTheme="minorHAnsi" w:cstheme="minorHAnsi"/>
          <w:color w:val="auto"/>
          <w:sz w:val="22"/>
          <w:szCs w:val="22"/>
        </w:rPr>
        <w:t xml:space="preserve"> curriculum.</w:t>
      </w:r>
    </w:p>
    <w:p w:rsidR="005E05DA" w:rsidRPr="00504250" w:rsidRDefault="006A38CA" w:rsidP="003B6BF8">
      <w:pPr>
        <w:pStyle w:val="NormalWeb"/>
        <w:numPr>
          <w:ilvl w:val="1"/>
          <w:numId w:val="30"/>
        </w:numPr>
        <w:spacing w:before="0" w:beforeAutospacing="0" w:after="0" w:afterAutospacing="0"/>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The Heathfield Curriculum </w:t>
      </w:r>
      <w:r w:rsidR="00FD2867" w:rsidRPr="00504250">
        <w:rPr>
          <w:rFonts w:asciiTheme="minorHAnsi" w:hAnsiTheme="minorHAnsi" w:cstheme="minorHAnsi"/>
          <w:color w:val="auto"/>
          <w:sz w:val="22"/>
          <w:szCs w:val="22"/>
        </w:rPr>
        <w:t>appendix</w:t>
      </w:r>
      <w:r w:rsidR="00D15EC1" w:rsidRPr="00504250">
        <w:rPr>
          <w:rFonts w:asciiTheme="minorHAnsi" w:hAnsiTheme="minorHAnsi" w:cstheme="minorHAnsi"/>
          <w:color w:val="auto"/>
          <w:sz w:val="22"/>
          <w:szCs w:val="22"/>
        </w:rPr>
        <w:t xml:space="preserve"> </w:t>
      </w:r>
      <w:r w:rsidRPr="00504250">
        <w:rPr>
          <w:rFonts w:asciiTheme="minorHAnsi" w:hAnsiTheme="minorHAnsi" w:cstheme="minorHAnsi"/>
          <w:color w:val="auto"/>
          <w:sz w:val="22"/>
          <w:szCs w:val="22"/>
        </w:rPr>
        <w:t>gives greater detail concerning the curriculum followed by children from Nursery to Year 6 and describes the key curriculum aspects for children in Foundation Stage, Key Stage 1 and Key Stage 2.</w:t>
      </w:r>
    </w:p>
    <w:p w:rsidR="006A38CA" w:rsidRPr="00504250" w:rsidRDefault="006A38CA" w:rsidP="00FD014F">
      <w:pPr>
        <w:pStyle w:val="NormalWeb"/>
        <w:spacing w:before="0" w:beforeAutospacing="0" w:after="0" w:afterAutospacing="0"/>
        <w:rPr>
          <w:rFonts w:asciiTheme="minorHAnsi" w:hAnsiTheme="minorHAnsi" w:cstheme="minorHAnsi"/>
          <w:color w:val="auto"/>
          <w:sz w:val="22"/>
          <w:szCs w:val="22"/>
        </w:rPr>
      </w:pPr>
    </w:p>
    <w:p w:rsidR="001632BA" w:rsidRPr="00504250" w:rsidRDefault="001632BA" w:rsidP="00FD2867">
      <w:pPr>
        <w:rPr>
          <w:rFonts w:asciiTheme="minorHAnsi" w:hAnsiTheme="minorHAnsi" w:cstheme="minorHAnsi"/>
          <w:b/>
          <w:sz w:val="22"/>
          <w:szCs w:val="22"/>
        </w:rPr>
      </w:pPr>
    </w:p>
    <w:p w:rsidR="004D48CD" w:rsidRPr="00504250" w:rsidRDefault="004D48CD" w:rsidP="008B29B2">
      <w:pPr>
        <w:pStyle w:val="NormalWeb"/>
        <w:numPr>
          <w:ilvl w:val="0"/>
          <w:numId w:val="30"/>
        </w:numPr>
        <w:spacing w:before="0" w:beforeAutospacing="0" w:after="0" w:afterAutospacing="0"/>
        <w:rPr>
          <w:rFonts w:asciiTheme="minorHAnsi" w:hAnsiTheme="minorHAnsi" w:cstheme="minorHAnsi"/>
          <w:b/>
          <w:color w:val="857039"/>
          <w:sz w:val="22"/>
          <w:szCs w:val="22"/>
        </w:rPr>
      </w:pPr>
      <w:r w:rsidRPr="00504250">
        <w:rPr>
          <w:rFonts w:asciiTheme="minorHAnsi" w:hAnsiTheme="minorHAnsi" w:cstheme="minorHAnsi"/>
          <w:b/>
          <w:color w:val="857039"/>
          <w:sz w:val="22"/>
          <w:szCs w:val="22"/>
        </w:rPr>
        <w:t>Lower School Curriculum (Year 7 to 9)</w:t>
      </w:r>
    </w:p>
    <w:p w:rsidR="004D48CD" w:rsidRPr="00504250" w:rsidRDefault="004D48CD"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We believe that </w:t>
      </w:r>
      <w:r w:rsidR="005A3083" w:rsidRPr="00504250">
        <w:rPr>
          <w:rFonts w:asciiTheme="minorHAnsi" w:hAnsiTheme="minorHAnsi" w:cstheme="minorHAnsi"/>
          <w:color w:val="auto"/>
          <w:sz w:val="22"/>
          <w:szCs w:val="22"/>
        </w:rPr>
        <w:t xml:space="preserve">too great a </w:t>
      </w:r>
      <w:r w:rsidRPr="00504250">
        <w:rPr>
          <w:rFonts w:asciiTheme="minorHAnsi" w:hAnsiTheme="minorHAnsi" w:cstheme="minorHAnsi"/>
          <w:color w:val="auto"/>
          <w:sz w:val="22"/>
          <w:szCs w:val="22"/>
        </w:rPr>
        <w:t xml:space="preserve">specialisation </w:t>
      </w:r>
      <w:r w:rsidR="005A3083" w:rsidRPr="00504250">
        <w:rPr>
          <w:rFonts w:asciiTheme="minorHAnsi" w:hAnsiTheme="minorHAnsi" w:cstheme="minorHAnsi"/>
          <w:color w:val="auto"/>
          <w:sz w:val="22"/>
          <w:szCs w:val="22"/>
        </w:rPr>
        <w:t xml:space="preserve">at an early stage </w:t>
      </w:r>
      <w:r w:rsidRPr="00504250">
        <w:rPr>
          <w:rFonts w:asciiTheme="minorHAnsi" w:hAnsiTheme="minorHAnsi" w:cstheme="minorHAnsi"/>
          <w:color w:val="auto"/>
          <w:sz w:val="22"/>
          <w:szCs w:val="22"/>
        </w:rPr>
        <w:t xml:space="preserve">can be unwise. From the age of 11, therefore, pupils are provided with a broad, balanced curriculum comprised of the usual range of subjects found in secondary education. </w:t>
      </w:r>
    </w:p>
    <w:p w:rsidR="004D48CD" w:rsidRPr="00504250" w:rsidRDefault="004D48CD"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In Year 7, subjects tend to be taught in mixed ability groups, as experience has shown that at this stage such an approach benefits all pupils. </w:t>
      </w:r>
      <w:r w:rsidR="00374423" w:rsidRPr="00504250">
        <w:rPr>
          <w:rFonts w:asciiTheme="minorHAnsi" w:hAnsiTheme="minorHAnsi" w:cstheme="minorHAnsi"/>
          <w:color w:val="auto"/>
          <w:sz w:val="22"/>
          <w:szCs w:val="22"/>
        </w:rPr>
        <w:t>During Year 7 pupils are put into Maths sets and i</w:t>
      </w:r>
      <w:r w:rsidRPr="00504250">
        <w:rPr>
          <w:rFonts w:asciiTheme="minorHAnsi" w:hAnsiTheme="minorHAnsi" w:cstheme="minorHAnsi"/>
          <w:color w:val="auto"/>
          <w:sz w:val="22"/>
          <w:szCs w:val="22"/>
        </w:rPr>
        <w:t xml:space="preserve">n Year 8 setting is introduced in </w:t>
      </w:r>
      <w:r w:rsidR="00A12800" w:rsidRPr="00504250">
        <w:rPr>
          <w:rFonts w:asciiTheme="minorHAnsi" w:hAnsiTheme="minorHAnsi" w:cstheme="minorHAnsi"/>
          <w:color w:val="auto"/>
          <w:sz w:val="22"/>
          <w:szCs w:val="22"/>
        </w:rPr>
        <w:t>English, French</w:t>
      </w:r>
      <w:r w:rsidR="00374423" w:rsidRPr="00504250">
        <w:rPr>
          <w:rFonts w:asciiTheme="minorHAnsi" w:hAnsiTheme="minorHAnsi" w:cstheme="minorHAnsi"/>
          <w:color w:val="auto"/>
          <w:sz w:val="22"/>
          <w:szCs w:val="22"/>
        </w:rPr>
        <w:t xml:space="preserve"> and</w:t>
      </w:r>
      <w:r w:rsidR="00A876CA" w:rsidRPr="00504250">
        <w:rPr>
          <w:rFonts w:asciiTheme="minorHAnsi" w:hAnsiTheme="minorHAnsi" w:cstheme="minorHAnsi"/>
          <w:color w:val="auto"/>
          <w:sz w:val="22"/>
          <w:szCs w:val="22"/>
        </w:rPr>
        <w:t xml:space="preserve"> </w:t>
      </w:r>
      <w:r w:rsidR="007A3F7D" w:rsidRPr="00504250">
        <w:rPr>
          <w:rFonts w:asciiTheme="minorHAnsi" w:hAnsiTheme="minorHAnsi" w:cstheme="minorHAnsi"/>
          <w:color w:val="auto"/>
          <w:sz w:val="22"/>
          <w:szCs w:val="22"/>
        </w:rPr>
        <w:t>Spanish</w:t>
      </w:r>
      <w:r w:rsidR="005A3083" w:rsidRPr="00504250">
        <w:rPr>
          <w:rFonts w:asciiTheme="minorHAnsi" w:hAnsiTheme="minorHAnsi" w:cstheme="minorHAnsi"/>
          <w:color w:val="auto"/>
          <w:sz w:val="22"/>
          <w:szCs w:val="22"/>
        </w:rPr>
        <w:t>,</w:t>
      </w:r>
      <w:r w:rsidRPr="00504250">
        <w:rPr>
          <w:rFonts w:asciiTheme="minorHAnsi" w:hAnsiTheme="minorHAnsi" w:cstheme="minorHAnsi"/>
          <w:color w:val="auto"/>
          <w:sz w:val="22"/>
          <w:szCs w:val="22"/>
        </w:rPr>
        <w:t xml:space="preserve"> with Science </w:t>
      </w:r>
      <w:r w:rsidR="00374423" w:rsidRPr="00504250">
        <w:rPr>
          <w:rFonts w:asciiTheme="minorHAnsi" w:hAnsiTheme="minorHAnsi" w:cstheme="minorHAnsi"/>
          <w:color w:val="auto"/>
          <w:sz w:val="22"/>
          <w:szCs w:val="22"/>
        </w:rPr>
        <w:t>being taught in sets from Year 9</w:t>
      </w:r>
      <w:r w:rsidRPr="00504250">
        <w:rPr>
          <w:rFonts w:asciiTheme="minorHAnsi" w:hAnsiTheme="minorHAnsi" w:cstheme="minorHAnsi"/>
          <w:color w:val="auto"/>
          <w:sz w:val="22"/>
          <w:szCs w:val="22"/>
        </w:rPr>
        <w:t>.</w:t>
      </w:r>
    </w:p>
    <w:p w:rsidR="004D48CD" w:rsidRPr="00504250" w:rsidRDefault="00034528"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T</w:t>
      </w:r>
      <w:r w:rsidR="004D48CD" w:rsidRPr="00504250">
        <w:rPr>
          <w:rFonts w:asciiTheme="minorHAnsi" w:hAnsiTheme="minorHAnsi" w:cstheme="minorHAnsi"/>
          <w:color w:val="auto"/>
          <w:sz w:val="22"/>
          <w:szCs w:val="22"/>
        </w:rPr>
        <w:t>he following subjects form the basis of the timetabled week:</w:t>
      </w:r>
    </w:p>
    <w:p w:rsidR="004D48CD" w:rsidRPr="00504250" w:rsidRDefault="004D48CD" w:rsidP="00411B25">
      <w:pPr>
        <w:pStyle w:val="NormalWeb"/>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Art, </w:t>
      </w:r>
      <w:r w:rsidR="00786C35" w:rsidRPr="00504250">
        <w:rPr>
          <w:rFonts w:asciiTheme="minorHAnsi" w:hAnsiTheme="minorHAnsi" w:cstheme="minorHAnsi"/>
          <w:color w:val="auto"/>
          <w:sz w:val="22"/>
          <w:szCs w:val="22"/>
        </w:rPr>
        <w:t xml:space="preserve">Computer Science, </w:t>
      </w:r>
      <w:r w:rsidRPr="00504250">
        <w:rPr>
          <w:rFonts w:asciiTheme="minorHAnsi" w:hAnsiTheme="minorHAnsi" w:cstheme="minorHAnsi"/>
          <w:color w:val="auto"/>
          <w:sz w:val="22"/>
          <w:szCs w:val="22"/>
        </w:rPr>
        <w:t xml:space="preserve">Design </w:t>
      </w:r>
      <w:r w:rsidR="00FD2867" w:rsidRPr="00504250">
        <w:rPr>
          <w:rFonts w:asciiTheme="minorHAnsi" w:hAnsiTheme="minorHAnsi" w:cstheme="minorHAnsi"/>
          <w:color w:val="auto"/>
          <w:sz w:val="22"/>
          <w:szCs w:val="22"/>
        </w:rPr>
        <w:t xml:space="preserve">&amp; </w:t>
      </w:r>
      <w:r w:rsidRPr="00504250">
        <w:rPr>
          <w:rFonts w:asciiTheme="minorHAnsi" w:hAnsiTheme="minorHAnsi" w:cstheme="minorHAnsi"/>
          <w:color w:val="auto"/>
          <w:sz w:val="22"/>
          <w:szCs w:val="22"/>
        </w:rPr>
        <w:t>Technology, Drama, English,</w:t>
      </w:r>
      <w:r w:rsidR="00F96250" w:rsidRPr="00504250">
        <w:rPr>
          <w:rFonts w:asciiTheme="minorHAnsi" w:hAnsiTheme="minorHAnsi" w:cstheme="minorHAnsi"/>
          <w:color w:val="auto"/>
          <w:sz w:val="22"/>
          <w:szCs w:val="22"/>
        </w:rPr>
        <w:t xml:space="preserve"> EPQ,</w:t>
      </w:r>
      <w:r w:rsidRPr="00504250">
        <w:rPr>
          <w:rFonts w:asciiTheme="minorHAnsi" w:hAnsiTheme="minorHAnsi" w:cstheme="minorHAnsi"/>
          <w:color w:val="auto"/>
          <w:sz w:val="22"/>
          <w:szCs w:val="22"/>
        </w:rPr>
        <w:t xml:space="preserve"> </w:t>
      </w:r>
      <w:r w:rsidR="00FD2867" w:rsidRPr="00504250">
        <w:rPr>
          <w:rFonts w:asciiTheme="minorHAnsi" w:hAnsiTheme="minorHAnsi" w:cstheme="minorHAnsi"/>
          <w:color w:val="auto"/>
          <w:sz w:val="22"/>
          <w:szCs w:val="22"/>
        </w:rPr>
        <w:t xml:space="preserve">Food &amp; Nutrition, </w:t>
      </w:r>
      <w:r w:rsidRPr="00504250">
        <w:rPr>
          <w:rFonts w:asciiTheme="minorHAnsi" w:hAnsiTheme="minorHAnsi" w:cstheme="minorHAnsi"/>
          <w:color w:val="auto"/>
          <w:sz w:val="22"/>
          <w:szCs w:val="22"/>
        </w:rPr>
        <w:t>French, Geography, History, , Mathematics, Music</w:t>
      </w:r>
      <w:r w:rsidR="002D2436" w:rsidRPr="00504250">
        <w:rPr>
          <w:rFonts w:asciiTheme="minorHAnsi" w:hAnsiTheme="minorHAnsi" w:cstheme="minorHAnsi"/>
          <w:color w:val="auto"/>
          <w:sz w:val="22"/>
          <w:szCs w:val="22"/>
        </w:rPr>
        <w:t xml:space="preserve">, PSHCE, Physical Education, </w:t>
      </w:r>
      <w:r w:rsidR="005A3083" w:rsidRPr="00504250">
        <w:rPr>
          <w:rFonts w:asciiTheme="minorHAnsi" w:hAnsiTheme="minorHAnsi" w:cstheme="minorHAnsi"/>
          <w:color w:val="auto"/>
          <w:sz w:val="22"/>
          <w:szCs w:val="22"/>
        </w:rPr>
        <w:t xml:space="preserve">Religious Studies, </w:t>
      </w:r>
      <w:r w:rsidR="002D2436" w:rsidRPr="00504250">
        <w:rPr>
          <w:rFonts w:asciiTheme="minorHAnsi" w:hAnsiTheme="minorHAnsi" w:cstheme="minorHAnsi"/>
          <w:color w:val="auto"/>
          <w:sz w:val="22"/>
          <w:szCs w:val="22"/>
        </w:rPr>
        <w:t>Science and Spanish.</w:t>
      </w:r>
    </w:p>
    <w:p w:rsidR="00EB1CF0" w:rsidRPr="00504250" w:rsidRDefault="00EB1CF0" w:rsidP="00FD014F">
      <w:pPr>
        <w:pStyle w:val="NormalWeb"/>
        <w:spacing w:before="0" w:beforeAutospacing="0" w:after="0" w:afterAutospacing="0"/>
        <w:rPr>
          <w:rFonts w:asciiTheme="minorHAnsi" w:hAnsiTheme="minorHAnsi" w:cstheme="minorHAnsi"/>
          <w:b/>
          <w:color w:val="auto"/>
          <w:sz w:val="22"/>
          <w:szCs w:val="22"/>
        </w:rPr>
      </w:pPr>
    </w:p>
    <w:p w:rsidR="00A36371" w:rsidRPr="00504250" w:rsidRDefault="00A36371" w:rsidP="00FD014F">
      <w:pPr>
        <w:pStyle w:val="NormalWeb"/>
        <w:spacing w:before="0" w:beforeAutospacing="0" w:after="0" w:afterAutospacing="0"/>
        <w:rPr>
          <w:rFonts w:asciiTheme="minorHAnsi" w:hAnsiTheme="minorHAnsi" w:cstheme="minorHAnsi"/>
          <w:b/>
          <w:color w:val="auto"/>
          <w:sz w:val="22"/>
          <w:szCs w:val="22"/>
        </w:rPr>
      </w:pPr>
    </w:p>
    <w:p w:rsidR="004D48CD" w:rsidRPr="00504250" w:rsidRDefault="004D48CD" w:rsidP="008B29B2">
      <w:pPr>
        <w:pStyle w:val="NormalWeb"/>
        <w:numPr>
          <w:ilvl w:val="0"/>
          <w:numId w:val="30"/>
        </w:numPr>
        <w:spacing w:before="0" w:beforeAutospacing="0" w:after="0" w:afterAutospacing="0"/>
        <w:rPr>
          <w:rFonts w:asciiTheme="minorHAnsi" w:hAnsiTheme="minorHAnsi" w:cstheme="minorHAnsi"/>
          <w:b/>
          <w:color w:val="857039"/>
          <w:sz w:val="22"/>
          <w:szCs w:val="22"/>
        </w:rPr>
      </w:pPr>
      <w:r w:rsidRPr="00504250">
        <w:rPr>
          <w:rFonts w:asciiTheme="minorHAnsi" w:hAnsiTheme="minorHAnsi" w:cstheme="minorHAnsi"/>
          <w:b/>
          <w:color w:val="857039"/>
          <w:sz w:val="22"/>
          <w:szCs w:val="22"/>
        </w:rPr>
        <w:t>Middle School Curriculum (Year 10 and 11</w:t>
      </w:r>
      <w:r w:rsidR="00374423" w:rsidRPr="00504250">
        <w:rPr>
          <w:rFonts w:asciiTheme="minorHAnsi" w:hAnsiTheme="minorHAnsi" w:cstheme="minorHAnsi"/>
          <w:b/>
          <w:color w:val="857039"/>
          <w:sz w:val="22"/>
          <w:szCs w:val="22"/>
        </w:rPr>
        <w:t xml:space="preserve"> -</w:t>
      </w:r>
      <w:r w:rsidRPr="00504250">
        <w:rPr>
          <w:rFonts w:asciiTheme="minorHAnsi" w:hAnsiTheme="minorHAnsi" w:cstheme="minorHAnsi"/>
          <w:b/>
          <w:color w:val="857039"/>
          <w:sz w:val="22"/>
          <w:szCs w:val="22"/>
        </w:rPr>
        <w:t xml:space="preserve"> GCSE)</w:t>
      </w:r>
    </w:p>
    <w:p w:rsidR="004D48CD" w:rsidRPr="00504250" w:rsidRDefault="004D48CD" w:rsidP="00411B25">
      <w:pPr>
        <w:pStyle w:val="NormalWeb"/>
        <w:numPr>
          <w:ilvl w:val="1"/>
          <w:numId w:val="30"/>
        </w:numPr>
        <w:spacing w:before="0" w:beforeAutospacing="0" w:after="120" w:afterAutospacing="0"/>
        <w:ind w:left="788" w:hanging="431"/>
        <w:rPr>
          <w:rFonts w:asciiTheme="minorHAnsi" w:hAnsiTheme="minorHAnsi" w:cstheme="minorHAnsi"/>
          <w:color w:val="auto"/>
          <w:sz w:val="22"/>
          <w:szCs w:val="22"/>
        </w:rPr>
      </w:pPr>
      <w:r w:rsidRPr="00504250">
        <w:rPr>
          <w:rFonts w:asciiTheme="minorHAnsi" w:hAnsiTheme="minorHAnsi" w:cstheme="minorHAnsi"/>
          <w:color w:val="auto"/>
          <w:sz w:val="22"/>
          <w:szCs w:val="22"/>
        </w:rPr>
        <w:t>In Years 10 and 11 pupils are able to be a little more selective about the subjects they wish to pursue but the aim is still to maintain a balance between the art</w:t>
      </w:r>
      <w:r w:rsidR="005F3179" w:rsidRPr="00504250">
        <w:rPr>
          <w:rFonts w:asciiTheme="minorHAnsi" w:hAnsiTheme="minorHAnsi" w:cstheme="minorHAnsi"/>
          <w:color w:val="auto"/>
          <w:sz w:val="22"/>
          <w:szCs w:val="22"/>
        </w:rPr>
        <w:t xml:space="preserve">s, humanities, </w:t>
      </w:r>
      <w:r w:rsidRPr="00504250">
        <w:rPr>
          <w:rFonts w:asciiTheme="minorHAnsi" w:hAnsiTheme="minorHAnsi" w:cstheme="minorHAnsi"/>
          <w:color w:val="auto"/>
          <w:sz w:val="22"/>
          <w:szCs w:val="22"/>
        </w:rPr>
        <w:t>and practical subjects in addition to the core subje</w:t>
      </w:r>
      <w:r w:rsidR="005F3179" w:rsidRPr="00504250">
        <w:rPr>
          <w:rFonts w:asciiTheme="minorHAnsi" w:hAnsiTheme="minorHAnsi" w:cstheme="minorHAnsi"/>
          <w:color w:val="auto"/>
          <w:sz w:val="22"/>
          <w:szCs w:val="22"/>
        </w:rPr>
        <w:t xml:space="preserve">cts of English, Mathematics, </w:t>
      </w:r>
      <w:r w:rsidRPr="00504250">
        <w:rPr>
          <w:rFonts w:asciiTheme="minorHAnsi" w:hAnsiTheme="minorHAnsi" w:cstheme="minorHAnsi"/>
          <w:color w:val="auto"/>
          <w:sz w:val="22"/>
          <w:szCs w:val="22"/>
        </w:rPr>
        <w:t>Science</w:t>
      </w:r>
      <w:r w:rsidR="005F3179" w:rsidRPr="00504250">
        <w:rPr>
          <w:rFonts w:asciiTheme="minorHAnsi" w:hAnsiTheme="minorHAnsi" w:cstheme="minorHAnsi"/>
          <w:color w:val="auto"/>
          <w:sz w:val="22"/>
          <w:szCs w:val="22"/>
        </w:rPr>
        <w:t xml:space="preserve"> and Languages</w:t>
      </w:r>
      <w:r w:rsidRPr="00504250">
        <w:rPr>
          <w:rFonts w:asciiTheme="minorHAnsi" w:hAnsiTheme="minorHAnsi" w:cstheme="minorHAnsi"/>
          <w:color w:val="auto"/>
          <w:sz w:val="22"/>
          <w:szCs w:val="22"/>
        </w:rPr>
        <w:t>. During Year 9, every pupil is given guidance in a carefully-worked-through process in order to ensure that the best use is made of individual strengths and aptitudes. Parents are consulted throughout. The timetable subjects at the time of publication are:</w:t>
      </w:r>
    </w:p>
    <w:p w:rsidR="007A3F7D" w:rsidRPr="00504250" w:rsidRDefault="004D48CD" w:rsidP="00411B25">
      <w:pPr>
        <w:pStyle w:val="NormalWeb"/>
        <w:numPr>
          <w:ilvl w:val="1"/>
          <w:numId w:val="30"/>
        </w:numPr>
        <w:spacing w:before="0" w:beforeAutospacing="0" w:after="120" w:afterAutospacing="0"/>
        <w:ind w:left="788" w:hanging="431"/>
        <w:rPr>
          <w:rFonts w:asciiTheme="minorHAnsi" w:hAnsiTheme="minorHAnsi" w:cstheme="minorHAnsi"/>
          <w:color w:val="auto"/>
          <w:sz w:val="22"/>
          <w:szCs w:val="22"/>
        </w:rPr>
      </w:pPr>
      <w:r w:rsidRPr="00504250">
        <w:rPr>
          <w:rFonts w:asciiTheme="minorHAnsi" w:hAnsiTheme="minorHAnsi" w:cstheme="minorHAnsi"/>
          <w:color w:val="auto"/>
          <w:sz w:val="22"/>
          <w:szCs w:val="22"/>
        </w:rPr>
        <w:t>Core:</w:t>
      </w:r>
      <w:r w:rsidR="00A876CA" w:rsidRPr="00504250">
        <w:rPr>
          <w:rFonts w:asciiTheme="minorHAnsi" w:hAnsiTheme="minorHAnsi" w:cstheme="minorHAnsi"/>
          <w:color w:val="auto"/>
          <w:sz w:val="22"/>
          <w:szCs w:val="22"/>
        </w:rPr>
        <w:t xml:space="preserve"> </w:t>
      </w:r>
      <w:r w:rsidRPr="00504250">
        <w:rPr>
          <w:rFonts w:asciiTheme="minorHAnsi" w:hAnsiTheme="minorHAnsi" w:cstheme="minorHAnsi"/>
          <w:color w:val="auto"/>
          <w:sz w:val="22"/>
          <w:szCs w:val="22"/>
        </w:rPr>
        <w:t>English Language and Literature, Mathematics,</w:t>
      </w:r>
      <w:r w:rsidR="007A3F7D" w:rsidRPr="00504250">
        <w:rPr>
          <w:rFonts w:asciiTheme="minorHAnsi" w:hAnsiTheme="minorHAnsi" w:cstheme="minorHAnsi"/>
          <w:color w:val="auto"/>
          <w:sz w:val="22"/>
          <w:szCs w:val="22"/>
        </w:rPr>
        <w:t xml:space="preserve"> </w:t>
      </w:r>
      <w:r w:rsidRPr="00504250">
        <w:rPr>
          <w:rFonts w:asciiTheme="minorHAnsi" w:hAnsiTheme="minorHAnsi" w:cstheme="minorHAnsi"/>
          <w:color w:val="auto"/>
          <w:sz w:val="22"/>
          <w:szCs w:val="22"/>
        </w:rPr>
        <w:t>Science</w:t>
      </w:r>
      <w:r w:rsidR="00A876CA" w:rsidRPr="00504250">
        <w:rPr>
          <w:rFonts w:asciiTheme="minorHAnsi" w:hAnsiTheme="minorHAnsi" w:cstheme="minorHAnsi"/>
          <w:color w:val="auto"/>
          <w:sz w:val="22"/>
          <w:szCs w:val="22"/>
        </w:rPr>
        <w:t>,</w:t>
      </w:r>
      <w:r w:rsidR="005A3083" w:rsidRPr="00504250">
        <w:rPr>
          <w:rFonts w:asciiTheme="minorHAnsi" w:hAnsiTheme="minorHAnsi" w:cstheme="minorHAnsi"/>
          <w:color w:val="auto"/>
          <w:sz w:val="22"/>
          <w:szCs w:val="22"/>
        </w:rPr>
        <w:t xml:space="preserve"> </w:t>
      </w:r>
      <w:r w:rsidR="006F2BA9" w:rsidRPr="00504250">
        <w:rPr>
          <w:rFonts w:asciiTheme="minorHAnsi" w:hAnsiTheme="minorHAnsi" w:cstheme="minorHAnsi"/>
          <w:color w:val="auto"/>
          <w:sz w:val="22"/>
          <w:szCs w:val="22"/>
        </w:rPr>
        <w:t xml:space="preserve">plus </w:t>
      </w:r>
      <w:r w:rsidR="00FB43B4" w:rsidRPr="00504250">
        <w:rPr>
          <w:rFonts w:asciiTheme="minorHAnsi" w:hAnsiTheme="minorHAnsi" w:cstheme="minorHAnsi"/>
          <w:color w:val="auto"/>
          <w:sz w:val="22"/>
          <w:szCs w:val="22"/>
        </w:rPr>
        <w:t xml:space="preserve">non-examination </w:t>
      </w:r>
      <w:r w:rsidR="006F2BA9" w:rsidRPr="00504250">
        <w:rPr>
          <w:rFonts w:asciiTheme="minorHAnsi" w:hAnsiTheme="minorHAnsi" w:cstheme="minorHAnsi"/>
          <w:color w:val="auto"/>
          <w:sz w:val="22"/>
          <w:szCs w:val="22"/>
        </w:rPr>
        <w:t>PSHCE</w:t>
      </w:r>
      <w:r w:rsidR="00FB43B4" w:rsidRPr="00504250">
        <w:rPr>
          <w:rFonts w:asciiTheme="minorHAnsi" w:hAnsiTheme="minorHAnsi" w:cstheme="minorHAnsi"/>
          <w:color w:val="auto"/>
          <w:sz w:val="22"/>
          <w:szCs w:val="22"/>
        </w:rPr>
        <w:t xml:space="preserve"> as well as</w:t>
      </w:r>
      <w:r w:rsidR="005A3083" w:rsidRPr="00504250">
        <w:rPr>
          <w:rFonts w:asciiTheme="minorHAnsi" w:hAnsiTheme="minorHAnsi" w:cstheme="minorHAnsi"/>
          <w:color w:val="auto"/>
          <w:sz w:val="22"/>
          <w:szCs w:val="22"/>
        </w:rPr>
        <w:t xml:space="preserve"> </w:t>
      </w:r>
      <w:r w:rsidR="00FB43B4" w:rsidRPr="00504250">
        <w:rPr>
          <w:rFonts w:asciiTheme="minorHAnsi" w:hAnsiTheme="minorHAnsi" w:cstheme="minorHAnsi"/>
          <w:color w:val="auto"/>
          <w:sz w:val="22"/>
          <w:szCs w:val="22"/>
        </w:rPr>
        <w:t xml:space="preserve">non-examination </w:t>
      </w:r>
      <w:r w:rsidR="005A3083" w:rsidRPr="00504250">
        <w:rPr>
          <w:rFonts w:asciiTheme="minorHAnsi" w:hAnsiTheme="minorHAnsi" w:cstheme="minorHAnsi"/>
          <w:color w:val="auto"/>
          <w:sz w:val="22"/>
          <w:szCs w:val="22"/>
        </w:rPr>
        <w:t>Games</w:t>
      </w:r>
      <w:r w:rsidR="007A3F7D" w:rsidRPr="00504250">
        <w:rPr>
          <w:rFonts w:asciiTheme="minorHAnsi" w:hAnsiTheme="minorHAnsi" w:cstheme="minorHAnsi"/>
          <w:color w:val="auto"/>
          <w:sz w:val="22"/>
          <w:szCs w:val="22"/>
        </w:rPr>
        <w:t>. (T</w:t>
      </w:r>
      <w:r w:rsidR="00761D41" w:rsidRPr="00504250">
        <w:rPr>
          <w:rFonts w:asciiTheme="minorHAnsi" w:hAnsiTheme="minorHAnsi" w:cstheme="minorHAnsi"/>
          <w:color w:val="auto"/>
          <w:sz w:val="22"/>
          <w:szCs w:val="22"/>
        </w:rPr>
        <w:t xml:space="preserve">he most able mathematicians may take GCSE </w:t>
      </w:r>
      <w:r w:rsidR="00374423" w:rsidRPr="00504250">
        <w:rPr>
          <w:rFonts w:asciiTheme="minorHAnsi" w:hAnsiTheme="minorHAnsi" w:cstheme="minorHAnsi"/>
          <w:color w:val="auto"/>
          <w:sz w:val="22"/>
          <w:szCs w:val="22"/>
        </w:rPr>
        <w:t>Further Mathematics</w:t>
      </w:r>
      <w:r w:rsidR="005F4B32" w:rsidRPr="00504250">
        <w:rPr>
          <w:rFonts w:asciiTheme="minorHAnsi" w:hAnsiTheme="minorHAnsi" w:cstheme="minorHAnsi"/>
          <w:color w:val="auto"/>
          <w:sz w:val="22"/>
          <w:szCs w:val="22"/>
        </w:rPr>
        <w:t>).</w:t>
      </w:r>
      <w:r w:rsidR="007A3F7D" w:rsidRPr="00504250">
        <w:rPr>
          <w:rFonts w:asciiTheme="minorHAnsi" w:hAnsiTheme="minorHAnsi" w:cstheme="minorHAnsi"/>
          <w:color w:val="auto"/>
          <w:sz w:val="22"/>
          <w:szCs w:val="22"/>
        </w:rPr>
        <w:t xml:space="preserve"> </w:t>
      </w:r>
    </w:p>
    <w:p w:rsidR="004D48CD" w:rsidRPr="00504250" w:rsidRDefault="004D48CD" w:rsidP="00411B25">
      <w:pPr>
        <w:pStyle w:val="NormalWeb"/>
        <w:numPr>
          <w:ilvl w:val="1"/>
          <w:numId w:val="30"/>
        </w:numPr>
        <w:spacing w:before="0" w:beforeAutospacing="0" w:after="120" w:afterAutospacing="0"/>
        <w:ind w:left="788" w:hanging="431"/>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Option Subjects: Art and Design, Business Studies, </w:t>
      </w:r>
      <w:r w:rsidR="00786C35" w:rsidRPr="00504250">
        <w:rPr>
          <w:rFonts w:asciiTheme="minorHAnsi" w:hAnsiTheme="minorHAnsi" w:cstheme="minorHAnsi"/>
          <w:color w:val="auto"/>
          <w:sz w:val="22"/>
          <w:szCs w:val="22"/>
        </w:rPr>
        <w:t>Computer Science</w:t>
      </w:r>
      <w:r w:rsidR="00FD2867" w:rsidRPr="00504250">
        <w:rPr>
          <w:rFonts w:asciiTheme="minorHAnsi" w:hAnsiTheme="minorHAnsi" w:cstheme="minorHAnsi"/>
          <w:color w:val="auto"/>
          <w:sz w:val="22"/>
          <w:szCs w:val="22"/>
        </w:rPr>
        <w:t xml:space="preserve">, </w:t>
      </w:r>
      <w:r w:rsidRPr="00504250">
        <w:rPr>
          <w:rFonts w:asciiTheme="minorHAnsi" w:hAnsiTheme="minorHAnsi" w:cstheme="minorHAnsi"/>
          <w:color w:val="auto"/>
          <w:sz w:val="22"/>
          <w:szCs w:val="22"/>
        </w:rPr>
        <w:t>De</w:t>
      </w:r>
      <w:r w:rsidR="005F3179" w:rsidRPr="00504250">
        <w:rPr>
          <w:rFonts w:asciiTheme="minorHAnsi" w:hAnsiTheme="minorHAnsi" w:cstheme="minorHAnsi"/>
          <w:color w:val="auto"/>
          <w:sz w:val="22"/>
          <w:szCs w:val="22"/>
        </w:rPr>
        <w:t xml:space="preserve">sign </w:t>
      </w:r>
      <w:r w:rsidR="00FD2867" w:rsidRPr="00504250">
        <w:rPr>
          <w:rFonts w:asciiTheme="minorHAnsi" w:hAnsiTheme="minorHAnsi" w:cstheme="minorHAnsi"/>
          <w:color w:val="auto"/>
          <w:sz w:val="22"/>
          <w:szCs w:val="22"/>
        </w:rPr>
        <w:t xml:space="preserve">&amp; </w:t>
      </w:r>
      <w:r w:rsidR="005F3179" w:rsidRPr="00504250">
        <w:rPr>
          <w:rFonts w:asciiTheme="minorHAnsi" w:hAnsiTheme="minorHAnsi" w:cstheme="minorHAnsi"/>
          <w:color w:val="auto"/>
          <w:sz w:val="22"/>
          <w:szCs w:val="22"/>
        </w:rPr>
        <w:t>Technology</w:t>
      </w:r>
      <w:r w:rsidR="00FD2867" w:rsidRPr="00504250">
        <w:rPr>
          <w:rFonts w:asciiTheme="minorHAnsi" w:hAnsiTheme="minorHAnsi" w:cstheme="minorHAnsi"/>
          <w:color w:val="auto"/>
          <w:sz w:val="22"/>
          <w:szCs w:val="22"/>
        </w:rPr>
        <w:t>,</w:t>
      </w:r>
      <w:r w:rsidR="007A3F7D" w:rsidRPr="00504250">
        <w:rPr>
          <w:rFonts w:asciiTheme="minorHAnsi" w:hAnsiTheme="minorHAnsi" w:cstheme="minorHAnsi"/>
          <w:color w:val="auto"/>
          <w:sz w:val="22"/>
          <w:szCs w:val="22"/>
        </w:rPr>
        <w:t xml:space="preserve"> </w:t>
      </w:r>
      <w:r w:rsidR="005F3179" w:rsidRPr="00504250">
        <w:rPr>
          <w:rFonts w:asciiTheme="minorHAnsi" w:hAnsiTheme="minorHAnsi" w:cstheme="minorHAnsi"/>
          <w:color w:val="auto"/>
          <w:sz w:val="22"/>
          <w:szCs w:val="22"/>
        </w:rPr>
        <w:t xml:space="preserve">Drama, </w:t>
      </w:r>
      <w:r w:rsidR="00FD2867" w:rsidRPr="00504250">
        <w:rPr>
          <w:rFonts w:asciiTheme="minorHAnsi" w:hAnsiTheme="minorHAnsi" w:cstheme="minorHAnsi"/>
          <w:color w:val="auto"/>
          <w:sz w:val="22"/>
          <w:szCs w:val="22"/>
        </w:rPr>
        <w:t>Food &amp; Nutrition</w:t>
      </w:r>
      <w:r w:rsidR="00786C35" w:rsidRPr="00504250">
        <w:rPr>
          <w:rFonts w:asciiTheme="minorHAnsi" w:hAnsiTheme="minorHAnsi" w:cstheme="minorHAnsi"/>
          <w:color w:val="auto"/>
          <w:sz w:val="22"/>
          <w:szCs w:val="22"/>
        </w:rPr>
        <w:t>, French</w:t>
      </w:r>
      <w:r w:rsidR="00FD2867" w:rsidRPr="00504250">
        <w:rPr>
          <w:rFonts w:asciiTheme="minorHAnsi" w:hAnsiTheme="minorHAnsi" w:cstheme="minorHAnsi"/>
          <w:color w:val="auto"/>
          <w:sz w:val="22"/>
          <w:szCs w:val="22"/>
        </w:rPr>
        <w:t xml:space="preserve">, </w:t>
      </w:r>
      <w:r w:rsidR="00786C35" w:rsidRPr="00504250">
        <w:rPr>
          <w:rFonts w:asciiTheme="minorHAnsi" w:hAnsiTheme="minorHAnsi" w:cstheme="minorHAnsi"/>
          <w:color w:val="auto"/>
          <w:sz w:val="22"/>
          <w:szCs w:val="22"/>
        </w:rPr>
        <w:t>Geography, History</w:t>
      </w:r>
      <w:r w:rsidRPr="00504250">
        <w:rPr>
          <w:rFonts w:asciiTheme="minorHAnsi" w:hAnsiTheme="minorHAnsi" w:cstheme="minorHAnsi"/>
          <w:color w:val="auto"/>
          <w:sz w:val="22"/>
          <w:szCs w:val="22"/>
        </w:rPr>
        <w:t>, Music</w:t>
      </w:r>
      <w:r w:rsidR="005F3179" w:rsidRPr="00504250">
        <w:rPr>
          <w:rFonts w:asciiTheme="minorHAnsi" w:hAnsiTheme="minorHAnsi" w:cstheme="minorHAnsi"/>
          <w:color w:val="auto"/>
          <w:sz w:val="22"/>
          <w:szCs w:val="22"/>
        </w:rPr>
        <w:t xml:space="preserve">, </w:t>
      </w:r>
      <w:r w:rsidR="00FB43B4" w:rsidRPr="00504250">
        <w:rPr>
          <w:rFonts w:asciiTheme="minorHAnsi" w:hAnsiTheme="minorHAnsi" w:cstheme="minorHAnsi"/>
          <w:color w:val="auto"/>
          <w:sz w:val="22"/>
          <w:szCs w:val="22"/>
        </w:rPr>
        <w:t xml:space="preserve">GCSE </w:t>
      </w:r>
      <w:r w:rsidR="005F3179" w:rsidRPr="00504250">
        <w:rPr>
          <w:rFonts w:asciiTheme="minorHAnsi" w:hAnsiTheme="minorHAnsi" w:cstheme="minorHAnsi"/>
          <w:color w:val="auto"/>
          <w:sz w:val="22"/>
          <w:szCs w:val="22"/>
        </w:rPr>
        <w:t>Physical Education</w:t>
      </w:r>
      <w:r w:rsidR="00FD2867" w:rsidRPr="00504250">
        <w:rPr>
          <w:rFonts w:asciiTheme="minorHAnsi" w:hAnsiTheme="minorHAnsi" w:cstheme="minorHAnsi"/>
          <w:color w:val="auto"/>
          <w:sz w:val="22"/>
          <w:szCs w:val="22"/>
        </w:rPr>
        <w:t>, Psychology</w:t>
      </w:r>
      <w:r w:rsidR="00786C35" w:rsidRPr="00504250">
        <w:rPr>
          <w:rFonts w:asciiTheme="minorHAnsi" w:hAnsiTheme="minorHAnsi" w:cstheme="minorHAnsi"/>
          <w:color w:val="auto"/>
          <w:sz w:val="22"/>
          <w:szCs w:val="22"/>
        </w:rPr>
        <w:t>, Separate Science, and Spanish</w:t>
      </w:r>
      <w:r w:rsidR="00374423" w:rsidRPr="00504250">
        <w:rPr>
          <w:rFonts w:asciiTheme="minorHAnsi" w:hAnsiTheme="minorHAnsi" w:cstheme="minorHAnsi"/>
          <w:color w:val="auto"/>
          <w:sz w:val="22"/>
          <w:szCs w:val="22"/>
        </w:rPr>
        <w:t>.</w:t>
      </w:r>
    </w:p>
    <w:p w:rsidR="00F96250" w:rsidRPr="00504250" w:rsidRDefault="00F96250" w:rsidP="00786C35">
      <w:pPr>
        <w:pStyle w:val="NormalWeb"/>
        <w:numPr>
          <w:ilvl w:val="1"/>
          <w:numId w:val="30"/>
        </w:numPr>
        <w:spacing w:before="0" w:beforeAutospacing="0" w:after="120" w:afterAutospacing="0"/>
        <w:ind w:left="788" w:hanging="431"/>
        <w:rPr>
          <w:rFonts w:asciiTheme="minorHAnsi" w:hAnsiTheme="minorHAnsi" w:cstheme="minorHAnsi"/>
          <w:color w:val="auto"/>
          <w:sz w:val="22"/>
          <w:szCs w:val="22"/>
        </w:rPr>
      </w:pPr>
      <w:r w:rsidRPr="00504250">
        <w:rPr>
          <w:rFonts w:asciiTheme="minorHAnsi" w:hAnsiTheme="minorHAnsi" w:cstheme="minorHAnsi"/>
          <w:color w:val="auto"/>
          <w:sz w:val="22"/>
          <w:szCs w:val="22"/>
        </w:rPr>
        <w:t>Some pupils have the opportunity to undertake a HPQ project on a topic of their choice.</w:t>
      </w:r>
    </w:p>
    <w:p w:rsidR="00F96250" w:rsidRPr="00504250" w:rsidRDefault="00F96250" w:rsidP="00FD014F">
      <w:pPr>
        <w:pStyle w:val="NormalWeb"/>
        <w:spacing w:before="0" w:beforeAutospacing="0" w:after="0" w:afterAutospacing="0"/>
        <w:rPr>
          <w:rFonts w:asciiTheme="minorHAnsi" w:hAnsiTheme="minorHAnsi" w:cstheme="minorHAnsi"/>
          <w:color w:val="auto"/>
          <w:sz w:val="22"/>
          <w:szCs w:val="22"/>
        </w:rPr>
      </w:pPr>
    </w:p>
    <w:p w:rsidR="004D48CD" w:rsidRPr="00504250" w:rsidRDefault="004D48CD" w:rsidP="00F96250">
      <w:pPr>
        <w:pStyle w:val="NormalWeb"/>
        <w:numPr>
          <w:ilvl w:val="0"/>
          <w:numId w:val="30"/>
        </w:numPr>
        <w:spacing w:before="0" w:beforeAutospacing="0" w:after="0" w:afterAutospacing="0"/>
        <w:rPr>
          <w:rFonts w:asciiTheme="minorHAnsi" w:hAnsiTheme="minorHAnsi" w:cstheme="minorHAnsi"/>
          <w:b/>
          <w:color w:val="857039"/>
          <w:sz w:val="22"/>
          <w:szCs w:val="22"/>
        </w:rPr>
      </w:pPr>
      <w:r w:rsidRPr="00504250">
        <w:rPr>
          <w:rFonts w:asciiTheme="minorHAnsi" w:hAnsiTheme="minorHAnsi" w:cstheme="minorHAnsi"/>
          <w:b/>
          <w:color w:val="857039"/>
          <w:sz w:val="22"/>
          <w:szCs w:val="22"/>
        </w:rPr>
        <w:t>Sixth Form Curriculum</w:t>
      </w:r>
    </w:p>
    <w:p w:rsidR="00FD2867" w:rsidRPr="00504250" w:rsidRDefault="004D48CD"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Entry to the Sixth Form represents a major step in a </w:t>
      </w:r>
      <w:r w:rsidR="00A12800" w:rsidRPr="00504250">
        <w:rPr>
          <w:rFonts w:asciiTheme="minorHAnsi" w:hAnsiTheme="minorHAnsi" w:cstheme="minorHAnsi"/>
          <w:color w:val="auto"/>
          <w:sz w:val="22"/>
          <w:szCs w:val="22"/>
        </w:rPr>
        <w:t>student’s</w:t>
      </w:r>
      <w:r w:rsidRPr="00504250">
        <w:rPr>
          <w:rFonts w:asciiTheme="minorHAnsi" w:hAnsiTheme="minorHAnsi" w:cstheme="minorHAnsi"/>
          <w:color w:val="auto"/>
          <w:sz w:val="22"/>
          <w:szCs w:val="22"/>
        </w:rPr>
        <w:t xml:space="preserve"> development. A process of social and academic adjustment occurs as students are encouraged to read more widely, think more deeply and develop the skills of intellectual inquiry. Consequently they mature very rapidly at this stage; personalities begin to flower and self-confidence and assurance grow. The School takes great care to consult and advise students and their parents on th</w:t>
      </w:r>
      <w:r w:rsidR="00FD2867" w:rsidRPr="00504250">
        <w:rPr>
          <w:rFonts w:asciiTheme="minorHAnsi" w:hAnsiTheme="minorHAnsi" w:cstheme="minorHAnsi"/>
          <w:color w:val="auto"/>
          <w:sz w:val="22"/>
          <w:szCs w:val="22"/>
        </w:rPr>
        <w:t>e choice of sixth-form courses.</w:t>
      </w:r>
    </w:p>
    <w:p w:rsidR="00DF2F90" w:rsidRPr="00504250" w:rsidRDefault="004D48CD"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Most pupils seeking entry to higher education take </w:t>
      </w:r>
      <w:r w:rsidR="00FD2867" w:rsidRPr="00504250">
        <w:rPr>
          <w:rFonts w:asciiTheme="minorHAnsi" w:hAnsiTheme="minorHAnsi" w:cstheme="minorHAnsi"/>
          <w:color w:val="auto"/>
          <w:sz w:val="22"/>
          <w:szCs w:val="22"/>
        </w:rPr>
        <w:t>three or four</w:t>
      </w:r>
      <w:r w:rsidRPr="00504250">
        <w:rPr>
          <w:rFonts w:asciiTheme="minorHAnsi" w:hAnsiTheme="minorHAnsi" w:cstheme="minorHAnsi"/>
          <w:color w:val="auto"/>
          <w:sz w:val="22"/>
          <w:szCs w:val="22"/>
        </w:rPr>
        <w:t xml:space="preserve"> subjects at A Level. In addition, an enhanced programme of study is followed including </w:t>
      </w:r>
      <w:r w:rsidR="00FD2867" w:rsidRPr="00504250">
        <w:rPr>
          <w:rFonts w:asciiTheme="minorHAnsi" w:hAnsiTheme="minorHAnsi" w:cstheme="minorHAnsi"/>
          <w:color w:val="auto"/>
          <w:sz w:val="22"/>
          <w:szCs w:val="22"/>
        </w:rPr>
        <w:t>study and research skills, careers advice and life skills and a wide range of practical, topical, social and moral issues for discussion</w:t>
      </w:r>
      <w:r w:rsidRPr="00504250">
        <w:rPr>
          <w:rFonts w:asciiTheme="minorHAnsi" w:hAnsiTheme="minorHAnsi" w:cstheme="minorHAnsi"/>
          <w:color w:val="auto"/>
          <w:sz w:val="22"/>
          <w:szCs w:val="22"/>
        </w:rPr>
        <w:t>.</w:t>
      </w:r>
    </w:p>
    <w:p w:rsidR="00DF2F90" w:rsidRPr="00504250" w:rsidRDefault="00DF2F90"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A specialist programme of teaching and learning is available for all students whose first language is not English and who need additional support. In some cases this may replace one or more academic subjects.</w:t>
      </w:r>
    </w:p>
    <w:p w:rsidR="004D48CD" w:rsidRPr="00504250" w:rsidRDefault="004D48CD"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All Sixth </w:t>
      </w:r>
      <w:r w:rsidR="00A12800" w:rsidRPr="00504250">
        <w:rPr>
          <w:rFonts w:asciiTheme="minorHAnsi" w:hAnsiTheme="minorHAnsi" w:cstheme="minorHAnsi"/>
          <w:color w:val="auto"/>
          <w:sz w:val="22"/>
          <w:szCs w:val="22"/>
        </w:rPr>
        <w:t>Form students</w:t>
      </w:r>
      <w:r w:rsidRPr="00504250">
        <w:rPr>
          <w:rFonts w:asciiTheme="minorHAnsi" w:hAnsiTheme="minorHAnsi" w:cstheme="minorHAnsi"/>
          <w:color w:val="auto"/>
          <w:sz w:val="22"/>
          <w:szCs w:val="22"/>
        </w:rPr>
        <w:t xml:space="preserve"> are allocated a Personal Tutor. This will be a member of the teaching staff who will take special care to monitor a pupil's progress academically and pastorally and who will advise on careers, further education and the completion</w:t>
      </w:r>
      <w:r w:rsidR="007A3F7D" w:rsidRPr="00504250">
        <w:rPr>
          <w:rFonts w:asciiTheme="minorHAnsi" w:hAnsiTheme="minorHAnsi" w:cstheme="minorHAnsi"/>
          <w:color w:val="auto"/>
          <w:sz w:val="22"/>
          <w:szCs w:val="22"/>
        </w:rPr>
        <w:t xml:space="preserve"> of U.C.A.S. applications etc.</w:t>
      </w:r>
    </w:p>
    <w:p w:rsidR="004D48CD" w:rsidRPr="00504250" w:rsidRDefault="00F41EAE"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 xml:space="preserve">Current </w:t>
      </w:r>
      <w:r w:rsidR="00786C35" w:rsidRPr="00504250">
        <w:rPr>
          <w:rFonts w:asciiTheme="minorHAnsi" w:hAnsiTheme="minorHAnsi" w:cstheme="minorHAnsi"/>
          <w:color w:val="auto"/>
          <w:sz w:val="22"/>
          <w:szCs w:val="22"/>
        </w:rPr>
        <w:t>A L</w:t>
      </w:r>
      <w:r w:rsidR="004D48CD" w:rsidRPr="00504250">
        <w:rPr>
          <w:rFonts w:asciiTheme="minorHAnsi" w:hAnsiTheme="minorHAnsi" w:cstheme="minorHAnsi"/>
          <w:color w:val="auto"/>
          <w:sz w:val="22"/>
          <w:szCs w:val="22"/>
        </w:rPr>
        <w:t xml:space="preserve">evel subjects </w:t>
      </w:r>
      <w:r w:rsidR="007A3F7D" w:rsidRPr="00504250">
        <w:rPr>
          <w:rFonts w:asciiTheme="minorHAnsi" w:hAnsiTheme="minorHAnsi" w:cstheme="minorHAnsi"/>
          <w:color w:val="auto"/>
          <w:sz w:val="22"/>
          <w:szCs w:val="22"/>
        </w:rPr>
        <w:t xml:space="preserve">offered </w:t>
      </w:r>
      <w:r w:rsidR="004D48CD" w:rsidRPr="00504250">
        <w:rPr>
          <w:rFonts w:asciiTheme="minorHAnsi" w:hAnsiTheme="minorHAnsi" w:cstheme="minorHAnsi"/>
          <w:color w:val="auto"/>
          <w:sz w:val="22"/>
          <w:szCs w:val="22"/>
        </w:rPr>
        <w:t>are:</w:t>
      </w:r>
    </w:p>
    <w:p w:rsidR="00FB43B4" w:rsidRPr="00504250" w:rsidRDefault="004D48CD" w:rsidP="00411B25">
      <w:pPr>
        <w:pStyle w:val="NormalWeb"/>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Art and Design, Biology, Business Studies, Chemi</w:t>
      </w:r>
      <w:r w:rsidR="00F41EAE" w:rsidRPr="00504250">
        <w:rPr>
          <w:rFonts w:asciiTheme="minorHAnsi" w:hAnsiTheme="minorHAnsi" w:cstheme="minorHAnsi"/>
          <w:color w:val="auto"/>
          <w:sz w:val="22"/>
          <w:szCs w:val="22"/>
        </w:rPr>
        <w:t>stry</w:t>
      </w:r>
      <w:r w:rsidR="00374423" w:rsidRPr="00504250">
        <w:rPr>
          <w:rFonts w:asciiTheme="minorHAnsi" w:hAnsiTheme="minorHAnsi" w:cstheme="minorHAnsi"/>
          <w:color w:val="auto"/>
          <w:sz w:val="22"/>
          <w:szCs w:val="22"/>
        </w:rPr>
        <w:t xml:space="preserve">, </w:t>
      </w:r>
      <w:r w:rsidR="00F41EAE" w:rsidRPr="00504250">
        <w:rPr>
          <w:rFonts w:asciiTheme="minorHAnsi" w:hAnsiTheme="minorHAnsi" w:cstheme="minorHAnsi"/>
          <w:color w:val="auto"/>
          <w:sz w:val="22"/>
          <w:szCs w:val="22"/>
        </w:rPr>
        <w:t xml:space="preserve">Computer Science, </w:t>
      </w:r>
      <w:r w:rsidR="00374423" w:rsidRPr="00504250">
        <w:rPr>
          <w:rFonts w:asciiTheme="minorHAnsi" w:hAnsiTheme="minorHAnsi" w:cstheme="minorHAnsi"/>
          <w:color w:val="auto"/>
          <w:sz w:val="22"/>
          <w:szCs w:val="22"/>
        </w:rPr>
        <w:t xml:space="preserve">Drama, </w:t>
      </w:r>
      <w:r w:rsidRPr="00504250">
        <w:rPr>
          <w:rFonts w:asciiTheme="minorHAnsi" w:hAnsiTheme="minorHAnsi" w:cstheme="minorHAnsi"/>
          <w:color w:val="auto"/>
          <w:sz w:val="22"/>
          <w:szCs w:val="22"/>
        </w:rPr>
        <w:t>Economics, English Language, English Literature, French, Geography,</w:t>
      </w:r>
      <w:r w:rsidR="00F41EAE" w:rsidRPr="00504250">
        <w:rPr>
          <w:rFonts w:asciiTheme="minorHAnsi" w:hAnsiTheme="minorHAnsi" w:cstheme="minorHAnsi"/>
          <w:color w:val="auto"/>
          <w:sz w:val="22"/>
          <w:szCs w:val="22"/>
        </w:rPr>
        <w:t xml:space="preserve"> History</w:t>
      </w:r>
      <w:r w:rsidRPr="00504250">
        <w:rPr>
          <w:rFonts w:asciiTheme="minorHAnsi" w:hAnsiTheme="minorHAnsi" w:cstheme="minorHAnsi"/>
          <w:color w:val="auto"/>
          <w:sz w:val="22"/>
          <w:szCs w:val="22"/>
        </w:rPr>
        <w:t xml:space="preserve">, Mathematics, </w:t>
      </w:r>
      <w:r w:rsidR="006F2BA9" w:rsidRPr="00504250">
        <w:rPr>
          <w:rFonts w:asciiTheme="minorHAnsi" w:hAnsiTheme="minorHAnsi" w:cstheme="minorHAnsi"/>
          <w:color w:val="auto"/>
          <w:sz w:val="22"/>
          <w:szCs w:val="22"/>
        </w:rPr>
        <w:t>Further Mathematics</w:t>
      </w:r>
      <w:r w:rsidR="007A3F7D" w:rsidRPr="00504250">
        <w:rPr>
          <w:rFonts w:asciiTheme="minorHAnsi" w:hAnsiTheme="minorHAnsi" w:cstheme="minorHAnsi"/>
          <w:color w:val="auto"/>
          <w:sz w:val="22"/>
          <w:szCs w:val="22"/>
        </w:rPr>
        <w:t xml:space="preserve">, </w:t>
      </w:r>
      <w:r w:rsidRPr="00504250">
        <w:rPr>
          <w:rFonts w:asciiTheme="minorHAnsi" w:hAnsiTheme="minorHAnsi" w:cstheme="minorHAnsi"/>
          <w:color w:val="auto"/>
          <w:sz w:val="22"/>
          <w:szCs w:val="22"/>
        </w:rPr>
        <w:t xml:space="preserve">Music, Physics, Psychology, </w:t>
      </w:r>
      <w:r w:rsidR="00DF2F90" w:rsidRPr="00504250">
        <w:rPr>
          <w:rFonts w:asciiTheme="minorHAnsi" w:hAnsiTheme="minorHAnsi" w:cstheme="minorHAnsi"/>
          <w:color w:val="auto"/>
          <w:sz w:val="22"/>
          <w:szCs w:val="22"/>
        </w:rPr>
        <w:t>Physical Education</w:t>
      </w:r>
      <w:r w:rsidRPr="00504250">
        <w:rPr>
          <w:rFonts w:asciiTheme="minorHAnsi" w:hAnsiTheme="minorHAnsi" w:cstheme="minorHAnsi"/>
          <w:color w:val="auto"/>
          <w:sz w:val="22"/>
          <w:szCs w:val="22"/>
        </w:rPr>
        <w:t>,</w:t>
      </w:r>
      <w:r w:rsidR="00786C35" w:rsidRPr="00504250">
        <w:rPr>
          <w:rFonts w:asciiTheme="minorHAnsi" w:hAnsiTheme="minorHAnsi" w:cstheme="minorHAnsi"/>
          <w:color w:val="auto"/>
          <w:sz w:val="22"/>
          <w:szCs w:val="22"/>
        </w:rPr>
        <w:t xml:space="preserve"> and</w:t>
      </w:r>
      <w:r w:rsidRPr="00504250">
        <w:rPr>
          <w:rFonts w:asciiTheme="minorHAnsi" w:hAnsiTheme="minorHAnsi" w:cstheme="minorHAnsi"/>
          <w:color w:val="auto"/>
          <w:sz w:val="22"/>
          <w:szCs w:val="22"/>
        </w:rPr>
        <w:t xml:space="preserve"> Spanish</w:t>
      </w:r>
      <w:r w:rsidR="00DF2F90" w:rsidRPr="00504250">
        <w:rPr>
          <w:rFonts w:asciiTheme="minorHAnsi" w:hAnsiTheme="minorHAnsi" w:cstheme="minorHAnsi"/>
          <w:color w:val="auto"/>
          <w:sz w:val="22"/>
          <w:szCs w:val="22"/>
        </w:rPr>
        <w:t xml:space="preserve">. </w:t>
      </w:r>
      <w:r w:rsidR="00F41EAE" w:rsidRPr="00504250">
        <w:rPr>
          <w:rFonts w:asciiTheme="minorHAnsi" w:hAnsiTheme="minorHAnsi" w:cstheme="minorHAnsi"/>
          <w:color w:val="auto"/>
          <w:sz w:val="22"/>
          <w:szCs w:val="22"/>
        </w:rPr>
        <w:t xml:space="preserve">As well as a </w:t>
      </w:r>
      <w:r w:rsidR="00DF2F90" w:rsidRPr="00504250">
        <w:rPr>
          <w:rFonts w:asciiTheme="minorHAnsi" w:hAnsiTheme="minorHAnsi" w:cstheme="minorHAnsi"/>
          <w:color w:val="auto"/>
          <w:sz w:val="22"/>
          <w:szCs w:val="22"/>
        </w:rPr>
        <w:t>L</w:t>
      </w:r>
      <w:r w:rsidR="00F41EAE" w:rsidRPr="00504250">
        <w:rPr>
          <w:rFonts w:asciiTheme="minorHAnsi" w:hAnsiTheme="minorHAnsi" w:cstheme="minorHAnsi"/>
          <w:color w:val="auto"/>
          <w:sz w:val="22"/>
          <w:szCs w:val="22"/>
        </w:rPr>
        <w:t>evel 3 Diploma</w:t>
      </w:r>
      <w:r w:rsidR="00DF2F90" w:rsidRPr="00504250">
        <w:rPr>
          <w:rFonts w:asciiTheme="minorHAnsi" w:hAnsiTheme="minorHAnsi" w:cstheme="minorHAnsi"/>
          <w:color w:val="auto"/>
          <w:sz w:val="22"/>
          <w:szCs w:val="22"/>
        </w:rPr>
        <w:t xml:space="preserve"> in Food </w:t>
      </w:r>
      <w:r w:rsidR="00F41EAE" w:rsidRPr="00504250">
        <w:rPr>
          <w:rFonts w:asciiTheme="minorHAnsi" w:hAnsiTheme="minorHAnsi" w:cstheme="minorHAnsi"/>
          <w:color w:val="auto"/>
          <w:sz w:val="22"/>
          <w:szCs w:val="22"/>
        </w:rPr>
        <w:t>Science &amp; Nutrition, and BTECs in Art and Design and Sport.</w:t>
      </w:r>
    </w:p>
    <w:p w:rsidR="00034528" w:rsidRPr="00504250" w:rsidRDefault="00374423"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In addition an increasing number of students are choosing to study for</w:t>
      </w:r>
      <w:r w:rsidR="00034528" w:rsidRPr="00504250">
        <w:rPr>
          <w:rFonts w:asciiTheme="minorHAnsi" w:hAnsiTheme="minorHAnsi" w:cstheme="minorHAnsi"/>
          <w:color w:val="auto"/>
          <w:sz w:val="22"/>
          <w:szCs w:val="22"/>
        </w:rPr>
        <w:t>,</w:t>
      </w:r>
      <w:r w:rsidRPr="00504250">
        <w:rPr>
          <w:rFonts w:asciiTheme="minorHAnsi" w:hAnsiTheme="minorHAnsi" w:cstheme="minorHAnsi"/>
          <w:color w:val="auto"/>
          <w:sz w:val="22"/>
          <w:szCs w:val="22"/>
        </w:rPr>
        <w:t xml:space="preserve"> and complete</w:t>
      </w:r>
      <w:r w:rsidR="00034528" w:rsidRPr="00504250">
        <w:rPr>
          <w:rFonts w:asciiTheme="minorHAnsi" w:hAnsiTheme="minorHAnsi" w:cstheme="minorHAnsi"/>
          <w:color w:val="auto"/>
          <w:sz w:val="22"/>
          <w:szCs w:val="22"/>
        </w:rPr>
        <w:t>,</w:t>
      </w:r>
      <w:r w:rsidRPr="00504250">
        <w:rPr>
          <w:rFonts w:asciiTheme="minorHAnsi" w:hAnsiTheme="minorHAnsi" w:cstheme="minorHAnsi"/>
          <w:color w:val="auto"/>
          <w:sz w:val="22"/>
          <w:szCs w:val="22"/>
        </w:rPr>
        <w:t xml:space="preserve"> the Enhanced Project Qualification, a piece of research work with a terminal presentati</w:t>
      </w:r>
      <w:r w:rsidR="00F41EAE" w:rsidRPr="00504250">
        <w:rPr>
          <w:rFonts w:asciiTheme="minorHAnsi" w:hAnsiTheme="minorHAnsi" w:cstheme="minorHAnsi"/>
          <w:color w:val="auto"/>
          <w:sz w:val="22"/>
          <w:szCs w:val="22"/>
        </w:rPr>
        <w:t xml:space="preserve">on, equivalent to half a full A </w:t>
      </w:r>
      <w:r w:rsidR="00786C35" w:rsidRPr="00504250">
        <w:rPr>
          <w:rFonts w:asciiTheme="minorHAnsi" w:hAnsiTheme="minorHAnsi" w:cstheme="minorHAnsi"/>
          <w:color w:val="auto"/>
          <w:sz w:val="22"/>
          <w:szCs w:val="22"/>
        </w:rPr>
        <w:t>Level</w:t>
      </w:r>
      <w:r w:rsidR="00034528" w:rsidRPr="00504250">
        <w:rPr>
          <w:rFonts w:asciiTheme="minorHAnsi" w:hAnsiTheme="minorHAnsi" w:cstheme="minorHAnsi"/>
          <w:color w:val="auto"/>
          <w:sz w:val="22"/>
          <w:szCs w:val="22"/>
        </w:rPr>
        <w:t>.</w:t>
      </w:r>
    </w:p>
    <w:p w:rsidR="00FB43B4" w:rsidRPr="00504250" w:rsidRDefault="00034528" w:rsidP="00411B25">
      <w:pPr>
        <w:pStyle w:val="NormalWeb"/>
        <w:numPr>
          <w:ilvl w:val="1"/>
          <w:numId w:val="30"/>
        </w:numPr>
        <w:spacing w:before="0" w:beforeAutospacing="0" w:after="120" w:afterAutospacing="0"/>
        <w:ind w:left="794"/>
        <w:rPr>
          <w:rFonts w:asciiTheme="minorHAnsi" w:hAnsiTheme="minorHAnsi" w:cstheme="minorHAnsi"/>
          <w:color w:val="auto"/>
          <w:sz w:val="22"/>
          <w:szCs w:val="22"/>
        </w:rPr>
      </w:pPr>
      <w:r w:rsidRPr="00504250">
        <w:rPr>
          <w:rFonts w:asciiTheme="minorHAnsi" w:hAnsiTheme="minorHAnsi" w:cstheme="minorHAnsi"/>
          <w:color w:val="auto"/>
          <w:sz w:val="22"/>
          <w:szCs w:val="22"/>
        </w:rPr>
        <w:t>Furthermore</w:t>
      </w:r>
      <w:r w:rsidR="00786C35" w:rsidRPr="00504250">
        <w:rPr>
          <w:rFonts w:asciiTheme="minorHAnsi" w:hAnsiTheme="minorHAnsi" w:cstheme="minorHAnsi"/>
          <w:color w:val="auto"/>
          <w:sz w:val="22"/>
          <w:szCs w:val="22"/>
        </w:rPr>
        <w:t>, at both GCSE and A L</w:t>
      </w:r>
      <w:r w:rsidR="00FB43B4" w:rsidRPr="00504250">
        <w:rPr>
          <w:rFonts w:asciiTheme="minorHAnsi" w:hAnsiTheme="minorHAnsi" w:cstheme="minorHAnsi"/>
          <w:color w:val="auto"/>
          <w:sz w:val="22"/>
          <w:szCs w:val="22"/>
        </w:rPr>
        <w:t xml:space="preserve">evel, other subjects may </w:t>
      </w:r>
      <w:r w:rsidR="004D6EDA" w:rsidRPr="00504250">
        <w:rPr>
          <w:rFonts w:asciiTheme="minorHAnsi" w:hAnsiTheme="minorHAnsi" w:cstheme="minorHAnsi"/>
          <w:color w:val="auto"/>
          <w:sz w:val="22"/>
          <w:szCs w:val="22"/>
        </w:rPr>
        <w:t xml:space="preserve">be taken by individual agreement </w:t>
      </w:r>
      <w:r w:rsidR="00FB43B4" w:rsidRPr="00504250">
        <w:rPr>
          <w:rFonts w:asciiTheme="minorHAnsi" w:hAnsiTheme="minorHAnsi" w:cstheme="minorHAnsi"/>
          <w:color w:val="auto"/>
          <w:sz w:val="22"/>
          <w:szCs w:val="22"/>
        </w:rPr>
        <w:t xml:space="preserve">(for example in other Modern Foreign Languages) where this is commensurate with a particular student’s aptitudes and experience and where the School can make suitable provision.  </w:t>
      </w:r>
      <w:r w:rsidR="004D6EDA" w:rsidRPr="00504250">
        <w:rPr>
          <w:rFonts w:asciiTheme="minorHAnsi" w:hAnsiTheme="minorHAnsi" w:cstheme="minorHAnsi"/>
          <w:color w:val="auto"/>
          <w:sz w:val="22"/>
          <w:szCs w:val="22"/>
        </w:rPr>
        <w:t xml:space="preserve">Educational provisions which can lead to other forms of nationally-recognised </w:t>
      </w:r>
      <w:r w:rsidR="00FB43B4" w:rsidRPr="00504250">
        <w:rPr>
          <w:rFonts w:asciiTheme="minorHAnsi" w:hAnsiTheme="minorHAnsi" w:cstheme="minorHAnsi"/>
          <w:color w:val="auto"/>
          <w:sz w:val="22"/>
          <w:szCs w:val="22"/>
        </w:rPr>
        <w:t xml:space="preserve">certification are also </w:t>
      </w:r>
      <w:r w:rsidR="004D6EDA" w:rsidRPr="00504250">
        <w:rPr>
          <w:rFonts w:asciiTheme="minorHAnsi" w:hAnsiTheme="minorHAnsi" w:cstheme="minorHAnsi"/>
          <w:color w:val="auto"/>
          <w:sz w:val="22"/>
          <w:szCs w:val="22"/>
        </w:rPr>
        <w:t xml:space="preserve">available, for instance: </w:t>
      </w:r>
      <w:r w:rsidR="00F41EAE" w:rsidRPr="00504250">
        <w:rPr>
          <w:rFonts w:asciiTheme="minorHAnsi" w:hAnsiTheme="minorHAnsi" w:cstheme="minorHAnsi"/>
          <w:color w:val="auto"/>
          <w:sz w:val="22"/>
          <w:szCs w:val="22"/>
        </w:rPr>
        <w:t>for EAP</w:t>
      </w:r>
      <w:r w:rsidR="004D6EDA" w:rsidRPr="00504250">
        <w:rPr>
          <w:rFonts w:asciiTheme="minorHAnsi" w:hAnsiTheme="minorHAnsi" w:cstheme="minorHAnsi"/>
          <w:color w:val="auto"/>
          <w:sz w:val="22"/>
          <w:szCs w:val="22"/>
        </w:rPr>
        <w:t xml:space="preserve"> students, IELTS and IGCSE English; and, for students generally, Trinity College (or Associated Board) Music Examinations, Sports Leadership Awards and Bronze, Silver or Gold Duke of Edinburgh’s Awards.</w:t>
      </w:r>
    </w:p>
    <w:p w:rsidR="007A3F7D" w:rsidRPr="00504250" w:rsidRDefault="007A3F7D" w:rsidP="00FD014F">
      <w:pPr>
        <w:pStyle w:val="NormalWeb"/>
        <w:spacing w:before="0" w:beforeAutospacing="0" w:after="0" w:afterAutospacing="0"/>
        <w:rPr>
          <w:rFonts w:asciiTheme="minorHAnsi" w:hAnsiTheme="minorHAnsi" w:cstheme="minorHAnsi"/>
          <w:b/>
          <w:color w:val="auto"/>
          <w:sz w:val="22"/>
          <w:szCs w:val="22"/>
          <w:u w:val="single"/>
        </w:rPr>
      </w:pPr>
    </w:p>
    <w:p w:rsidR="004D48CD" w:rsidRPr="00504250" w:rsidRDefault="004D48CD" w:rsidP="008B29B2">
      <w:pPr>
        <w:pStyle w:val="NormalWeb"/>
        <w:numPr>
          <w:ilvl w:val="0"/>
          <w:numId w:val="30"/>
        </w:numPr>
        <w:spacing w:before="0" w:beforeAutospacing="0" w:after="0" w:afterAutospacing="0"/>
        <w:rPr>
          <w:rFonts w:asciiTheme="minorHAnsi" w:hAnsiTheme="minorHAnsi" w:cstheme="minorHAnsi"/>
          <w:b/>
          <w:color w:val="857039"/>
          <w:sz w:val="22"/>
          <w:szCs w:val="22"/>
        </w:rPr>
      </w:pPr>
      <w:r w:rsidRPr="00504250">
        <w:rPr>
          <w:rFonts w:asciiTheme="minorHAnsi" w:hAnsiTheme="minorHAnsi" w:cstheme="minorHAnsi"/>
          <w:b/>
          <w:color w:val="857039"/>
          <w:sz w:val="22"/>
          <w:szCs w:val="22"/>
        </w:rPr>
        <w:t>The Broader Curriculum</w:t>
      </w:r>
    </w:p>
    <w:p w:rsidR="004D48CD" w:rsidRDefault="004D48CD" w:rsidP="00DF2F90">
      <w:pPr>
        <w:pStyle w:val="ListParagraph"/>
        <w:numPr>
          <w:ilvl w:val="1"/>
          <w:numId w:val="30"/>
        </w:numPr>
        <w:rPr>
          <w:rFonts w:asciiTheme="minorHAnsi" w:hAnsiTheme="minorHAnsi" w:cstheme="minorHAnsi"/>
          <w:sz w:val="22"/>
          <w:szCs w:val="22"/>
        </w:rPr>
      </w:pPr>
      <w:r w:rsidRPr="00504250">
        <w:rPr>
          <w:rFonts w:asciiTheme="minorHAnsi" w:hAnsiTheme="minorHAnsi" w:cstheme="minorHAnsi"/>
          <w:sz w:val="22"/>
          <w:szCs w:val="22"/>
        </w:rPr>
        <w:t>In essence, Rishworth adopts the same tri-partite perspective on the broader curriculum as on the academic (see above), since the purpose of both is ultimately the same. We understand the broader curriculum to include not only formal elements (such as out-of-class activities and clubs) but also less tangible ones (constituting what has been called the “hidden” curriculu</w:t>
      </w:r>
      <w:r w:rsidR="00EB1CF0" w:rsidRPr="00504250">
        <w:rPr>
          <w:rFonts w:asciiTheme="minorHAnsi" w:hAnsiTheme="minorHAnsi" w:cstheme="minorHAnsi"/>
          <w:sz w:val="22"/>
          <w:szCs w:val="22"/>
        </w:rPr>
        <w:t xml:space="preserve">m) such as </w:t>
      </w:r>
      <w:r w:rsidRPr="00504250">
        <w:rPr>
          <w:rFonts w:asciiTheme="minorHAnsi" w:hAnsiTheme="minorHAnsi" w:cstheme="minorHAnsi"/>
          <w:sz w:val="22"/>
          <w:szCs w:val="22"/>
        </w:rPr>
        <w:t xml:space="preserve">the </w:t>
      </w:r>
      <w:r w:rsidR="00EB1CF0" w:rsidRPr="00504250">
        <w:rPr>
          <w:rFonts w:asciiTheme="minorHAnsi" w:hAnsiTheme="minorHAnsi" w:cstheme="minorHAnsi"/>
          <w:sz w:val="22"/>
          <w:szCs w:val="22"/>
        </w:rPr>
        <w:t xml:space="preserve">values the </w:t>
      </w:r>
      <w:r w:rsidRPr="00504250">
        <w:rPr>
          <w:rFonts w:asciiTheme="minorHAnsi" w:hAnsiTheme="minorHAnsi" w:cstheme="minorHAnsi"/>
          <w:sz w:val="22"/>
          <w:szCs w:val="22"/>
        </w:rPr>
        <w:t xml:space="preserve">School espouses in principle, encourages in practice and expresses in daily life. These broader “curricular” elements, encompassed by the School’s Statement of Purpose and Aims, underpin everything the School stands for and everything it can and does achieve. These vital elements are reinforced by diverse means, both implicitly and explicitly, such as through the quality of interpersonal relationships, the standards of conduct and appearance </w:t>
      </w:r>
      <w:r w:rsidR="00034528" w:rsidRPr="00504250">
        <w:rPr>
          <w:rFonts w:asciiTheme="minorHAnsi" w:hAnsiTheme="minorHAnsi" w:cstheme="minorHAnsi"/>
          <w:sz w:val="22"/>
          <w:szCs w:val="22"/>
        </w:rPr>
        <w:t>expected,</w:t>
      </w:r>
      <w:r w:rsidRPr="00504250">
        <w:rPr>
          <w:rFonts w:asciiTheme="minorHAnsi" w:hAnsiTheme="minorHAnsi" w:cstheme="minorHAnsi"/>
          <w:sz w:val="22"/>
          <w:szCs w:val="22"/>
        </w:rPr>
        <w:t xml:space="preserve"> </w:t>
      </w:r>
      <w:r w:rsidR="004F1263" w:rsidRPr="00504250">
        <w:rPr>
          <w:rFonts w:asciiTheme="minorHAnsi" w:hAnsiTheme="minorHAnsi" w:cstheme="minorHAnsi"/>
          <w:sz w:val="22"/>
          <w:szCs w:val="22"/>
        </w:rPr>
        <w:t>a</w:t>
      </w:r>
      <w:r w:rsidRPr="00504250">
        <w:rPr>
          <w:rFonts w:asciiTheme="minorHAnsi" w:hAnsiTheme="minorHAnsi" w:cstheme="minorHAnsi"/>
          <w:sz w:val="22"/>
          <w:szCs w:val="22"/>
        </w:rPr>
        <w:t>ssemblies and individual pastoral work, charitable undertakings and opportunities for teamwork and leadership.</w:t>
      </w:r>
    </w:p>
    <w:p w:rsidR="00D11534" w:rsidRPr="00504250" w:rsidRDefault="00D11534" w:rsidP="00D11534">
      <w:pPr>
        <w:pStyle w:val="ListParagraph"/>
        <w:ind w:left="792"/>
        <w:rPr>
          <w:rFonts w:asciiTheme="minorHAnsi" w:hAnsiTheme="minorHAnsi" w:cstheme="minorHAnsi"/>
          <w:sz w:val="22"/>
          <w:szCs w:val="22"/>
        </w:rPr>
      </w:pPr>
    </w:p>
    <w:p w:rsidR="001632BA" w:rsidRPr="00504250" w:rsidRDefault="001632BA" w:rsidP="00D11534">
      <w:pPr>
        <w:pStyle w:val="Title"/>
        <w:numPr>
          <w:ilvl w:val="0"/>
          <w:numId w:val="30"/>
        </w:numPr>
        <w:jc w:val="left"/>
        <w:rPr>
          <w:rFonts w:asciiTheme="minorHAnsi" w:hAnsiTheme="minorHAnsi" w:cstheme="minorHAnsi"/>
          <w:color w:val="857039"/>
          <w:szCs w:val="22"/>
        </w:rPr>
      </w:pPr>
      <w:r w:rsidRPr="00504250">
        <w:rPr>
          <w:rFonts w:asciiTheme="minorHAnsi" w:hAnsiTheme="minorHAnsi" w:cstheme="minorHAnsi"/>
          <w:color w:val="857039"/>
          <w:szCs w:val="22"/>
        </w:rPr>
        <w:t>Heathfield Curriculum Policy</w:t>
      </w:r>
    </w:p>
    <w:p w:rsidR="001632BA" w:rsidRPr="00504250" w:rsidRDefault="001632BA" w:rsidP="001632BA">
      <w:pPr>
        <w:pStyle w:val="Title"/>
        <w:jc w:val="left"/>
        <w:rPr>
          <w:rFonts w:asciiTheme="minorHAnsi" w:hAnsiTheme="minorHAnsi" w:cstheme="minorHAnsi"/>
          <w:szCs w:val="22"/>
        </w:rPr>
      </w:pPr>
    </w:p>
    <w:p w:rsidR="001632BA" w:rsidRPr="00504250" w:rsidRDefault="001632BA" w:rsidP="001632BA">
      <w:pPr>
        <w:pStyle w:val="Style1"/>
        <w:jc w:val="both"/>
        <w:rPr>
          <w:rFonts w:asciiTheme="minorHAnsi" w:hAnsiTheme="minorHAnsi" w:cstheme="minorHAnsi"/>
          <w:b/>
          <w:bCs/>
          <w:i/>
          <w:sz w:val="22"/>
          <w:szCs w:val="22"/>
        </w:rPr>
      </w:pPr>
      <w:r w:rsidRPr="00504250">
        <w:rPr>
          <w:rFonts w:asciiTheme="minorHAnsi" w:hAnsiTheme="minorHAnsi" w:cstheme="minorHAnsi"/>
          <w:b/>
          <w:bCs/>
          <w:i/>
          <w:sz w:val="22"/>
          <w:szCs w:val="22"/>
        </w:rPr>
        <w:t>Note: This policy complements Rishworth’s Curriculum Policy and should be read in conjunction with Rishworth and Heathfield policies in Teaching and Learning and other relevant curriculum policy documents.</w:t>
      </w:r>
    </w:p>
    <w:p w:rsidR="001632BA" w:rsidRPr="00504250" w:rsidRDefault="001632BA" w:rsidP="001632BA">
      <w:pPr>
        <w:pStyle w:val="Title"/>
        <w:jc w:val="left"/>
        <w:rPr>
          <w:rFonts w:asciiTheme="minorHAnsi" w:hAnsiTheme="minorHAnsi" w:cstheme="minorHAnsi"/>
          <w:b w:val="0"/>
          <w:bCs w:val="0"/>
          <w:szCs w:val="22"/>
        </w:rPr>
      </w:pPr>
    </w:p>
    <w:p w:rsidR="001632BA" w:rsidRPr="00504250" w:rsidRDefault="001632BA" w:rsidP="001632BA">
      <w:pPr>
        <w:pStyle w:val="Title"/>
        <w:tabs>
          <w:tab w:val="left" w:pos="2777"/>
        </w:tabs>
        <w:jc w:val="left"/>
        <w:rPr>
          <w:rFonts w:asciiTheme="minorHAnsi" w:hAnsiTheme="minorHAnsi" w:cstheme="minorHAnsi"/>
          <w:bCs w:val="0"/>
          <w:szCs w:val="22"/>
        </w:rPr>
      </w:pPr>
      <w:r w:rsidRPr="00504250">
        <w:rPr>
          <w:rFonts w:asciiTheme="minorHAnsi" w:hAnsiTheme="minorHAnsi" w:cstheme="minorHAnsi"/>
          <w:bCs w:val="0"/>
          <w:szCs w:val="22"/>
        </w:rPr>
        <w:t>Aims and Objectives:</w:t>
      </w:r>
    </w:p>
    <w:p w:rsidR="001632BA" w:rsidRPr="00504250" w:rsidRDefault="001632BA" w:rsidP="001632BA">
      <w:pPr>
        <w:pStyle w:val="Title"/>
        <w:jc w:val="left"/>
        <w:rPr>
          <w:rFonts w:asciiTheme="minorHAnsi" w:hAnsiTheme="minorHAnsi" w:cstheme="minorHAnsi"/>
          <w:b w:val="0"/>
          <w:bCs w:val="0"/>
          <w:szCs w:val="22"/>
        </w:rPr>
      </w:pPr>
      <w:r w:rsidRPr="00504250">
        <w:rPr>
          <w:rFonts w:asciiTheme="minorHAnsi" w:hAnsiTheme="minorHAnsi" w:cstheme="minorHAnsi"/>
          <w:b w:val="0"/>
          <w:bCs w:val="0"/>
          <w:szCs w:val="22"/>
        </w:rPr>
        <w:t>At Heathfield we aim to create a welcoming learning environment in which all children will be safe, comfortable and able to learn effectively. We seek</w:t>
      </w:r>
      <w:r w:rsidR="00DF2F90" w:rsidRPr="00504250">
        <w:rPr>
          <w:rFonts w:asciiTheme="minorHAnsi" w:hAnsiTheme="minorHAnsi" w:cstheme="minorHAnsi"/>
          <w:b w:val="0"/>
          <w:bCs w:val="0"/>
          <w:szCs w:val="22"/>
        </w:rPr>
        <w:t xml:space="preserve"> to encourage high aspirations </w:t>
      </w:r>
      <w:r w:rsidRPr="00504250">
        <w:rPr>
          <w:rFonts w:asciiTheme="minorHAnsi" w:hAnsiTheme="minorHAnsi" w:cstheme="minorHAnsi"/>
          <w:b w:val="0"/>
          <w:bCs w:val="0"/>
          <w:szCs w:val="22"/>
        </w:rPr>
        <w:t>and are committed to delivery of a broad and balanced curriculum which will be flexible and responsive to the needs and abilities of individual pupils. Broadly, the objectives are:</w:t>
      </w:r>
    </w:p>
    <w:p w:rsidR="001632BA" w:rsidRPr="00504250" w:rsidRDefault="001632BA" w:rsidP="001632BA">
      <w:pPr>
        <w:pStyle w:val="Title"/>
        <w:jc w:val="left"/>
        <w:rPr>
          <w:rFonts w:asciiTheme="minorHAnsi" w:hAnsiTheme="minorHAnsi" w:cstheme="minorHAnsi"/>
          <w:b w:val="0"/>
          <w:bCs w:val="0"/>
          <w:szCs w:val="22"/>
        </w:rPr>
      </w:pPr>
    </w:p>
    <w:p w:rsidR="001632BA" w:rsidRPr="00504250" w:rsidRDefault="001632BA" w:rsidP="001632BA">
      <w:pPr>
        <w:pStyle w:val="Title"/>
        <w:numPr>
          <w:ilvl w:val="0"/>
          <w:numId w:val="18"/>
        </w:numPr>
        <w:jc w:val="left"/>
        <w:rPr>
          <w:rFonts w:asciiTheme="minorHAnsi" w:hAnsiTheme="minorHAnsi" w:cstheme="minorHAnsi"/>
          <w:b w:val="0"/>
          <w:bCs w:val="0"/>
          <w:szCs w:val="22"/>
        </w:rPr>
      </w:pPr>
      <w:r w:rsidRPr="00504250">
        <w:rPr>
          <w:rFonts w:asciiTheme="minorHAnsi" w:hAnsiTheme="minorHAnsi" w:cstheme="minorHAnsi"/>
          <w:b w:val="0"/>
          <w:bCs w:val="0"/>
          <w:szCs w:val="22"/>
        </w:rPr>
        <w:t xml:space="preserve">To provide pupils with a broad, balanced education and a sound foundation in Literacy and Numeracy </w:t>
      </w:r>
    </w:p>
    <w:p w:rsidR="001632BA" w:rsidRPr="00504250" w:rsidRDefault="001632BA" w:rsidP="001632BA">
      <w:pPr>
        <w:pStyle w:val="Title"/>
        <w:numPr>
          <w:ilvl w:val="0"/>
          <w:numId w:val="18"/>
        </w:numPr>
        <w:jc w:val="left"/>
        <w:rPr>
          <w:rFonts w:asciiTheme="minorHAnsi" w:hAnsiTheme="minorHAnsi" w:cstheme="minorHAnsi"/>
          <w:b w:val="0"/>
          <w:bCs w:val="0"/>
          <w:szCs w:val="22"/>
        </w:rPr>
      </w:pPr>
      <w:r w:rsidRPr="00504250">
        <w:rPr>
          <w:rFonts w:asciiTheme="minorHAnsi" w:hAnsiTheme="minorHAnsi" w:cstheme="minorHAnsi"/>
          <w:b w:val="0"/>
          <w:bCs w:val="0"/>
          <w:szCs w:val="22"/>
        </w:rPr>
        <w:t xml:space="preserve">To provide pupils with a wide range of academic, social, sporting and cultural opportunities </w:t>
      </w:r>
    </w:p>
    <w:p w:rsidR="001632BA" w:rsidRPr="00504250" w:rsidRDefault="001632BA" w:rsidP="001632BA">
      <w:pPr>
        <w:pStyle w:val="Title"/>
        <w:numPr>
          <w:ilvl w:val="0"/>
          <w:numId w:val="18"/>
        </w:numPr>
        <w:jc w:val="left"/>
        <w:rPr>
          <w:rFonts w:asciiTheme="minorHAnsi" w:hAnsiTheme="minorHAnsi" w:cstheme="minorHAnsi"/>
          <w:b w:val="0"/>
          <w:bCs w:val="0"/>
          <w:szCs w:val="22"/>
        </w:rPr>
      </w:pPr>
      <w:r w:rsidRPr="00504250">
        <w:rPr>
          <w:rFonts w:asciiTheme="minorHAnsi" w:hAnsiTheme="minorHAnsi" w:cstheme="minorHAnsi"/>
          <w:b w:val="0"/>
          <w:bCs w:val="0"/>
          <w:szCs w:val="22"/>
        </w:rPr>
        <w:t xml:space="preserve">To prepare pupils to become independent learners and creative thinkers </w:t>
      </w:r>
    </w:p>
    <w:p w:rsidR="001632BA" w:rsidRPr="00504250" w:rsidRDefault="001632BA" w:rsidP="001632BA">
      <w:pPr>
        <w:pStyle w:val="Title"/>
        <w:numPr>
          <w:ilvl w:val="0"/>
          <w:numId w:val="18"/>
        </w:numPr>
        <w:jc w:val="left"/>
        <w:rPr>
          <w:rFonts w:asciiTheme="minorHAnsi" w:hAnsiTheme="minorHAnsi" w:cstheme="minorHAnsi"/>
          <w:b w:val="0"/>
          <w:bCs w:val="0"/>
          <w:szCs w:val="22"/>
        </w:rPr>
      </w:pPr>
      <w:r w:rsidRPr="00504250">
        <w:rPr>
          <w:rFonts w:asciiTheme="minorHAnsi" w:hAnsiTheme="minorHAnsi" w:cstheme="minorHAnsi"/>
          <w:b w:val="0"/>
          <w:bCs w:val="0"/>
          <w:szCs w:val="22"/>
        </w:rPr>
        <w:t xml:space="preserve">To encourage children to integrate responsibly into a wider society  </w:t>
      </w:r>
    </w:p>
    <w:p w:rsidR="001632BA" w:rsidRPr="00504250" w:rsidRDefault="001632BA" w:rsidP="001632BA">
      <w:pPr>
        <w:pStyle w:val="Title"/>
        <w:jc w:val="left"/>
        <w:rPr>
          <w:rFonts w:asciiTheme="minorHAnsi" w:hAnsiTheme="minorHAnsi" w:cstheme="minorHAnsi"/>
          <w:b w:val="0"/>
          <w:bCs w:val="0"/>
          <w:szCs w:val="22"/>
        </w:rPr>
      </w:pPr>
    </w:p>
    <w:p w:rsidR="001632BA" w:rsidRPr="00504250" w:rsidRDefault="001632BA" w:rsidP="001632BA">
      <w:pPr>
        <w:pStyle w:val="Title"/>
        <w:jc w:val="left"/>
        <w:rPr>
          <w:rFonts w:asciiTheme="minorHAnsi" w:hAnsiTheme="minorHAnsi" w:cstheme="minorHAnsi"/>
          <w:b w:val="0"/>
          <w:bCs w:val="0"/>
          <w:szCs w:val="22"/>
        </w:rPr>
      </w:pPr>
      <w:r w:rsidRPr="00504250">
        <w:rPr>
          <w:rFonts w:asciiTheme="minorHAnsi" w:hAnsiTheme="minorHAnsi" w:cstheme="minorHAnsi"/>
          <w:b w:val="0"/>
          <w:bCs w:val="0"/>
          <w:szCs w:val="22"/>
        </w:rPr>
        <w:t>Heathfield provides pupils with:</w:t>
      </w:r>
    </w:p>
    <w:p w:rsidR="001632BA" w:rsidRPr="00504250" w:rsidRDefault="001632BA" w:rsidP="001632BA">
      <w:pPr>
        <w:pStyle w:val="Title"/>
        <w:jc w:val="left"/>
        <w:rPr>
          <w:rFonts w:asciiTheme="minorHAnsi" w:hAnsiTheme="minorHAnsi" w:cstheme="minorHAnsi"/>
          <w:b w:val="0"/>
          <w:bCs w:val="0"/>
          <w:szCs w:val="22"/>
        </w:rPr>
      </w:pPr>
    </w:p>
    <w:p w:rsidR="001632BA" w:rsidRPr="00504250" w:rsidRDefault="001632BA" w:rsidP="001632BA">
      <w:pPr>
        <w:pStyle w:val="Title"/>
        <w:numPr>
          <w:ilvl w:val="0"/>
          <w:numId w:val="17"/>
        </w:numPr>
        <w:jc w:val="left"/>
        <w:rPr>
          <w:rFonts w:asciiTheme="minorHAnsi" w:hAnsiTheme="minorHAnsi" w:cstheme="minorHAnsi"/>
          <w:b w:val="0"/>
          <w:bCs w:val="0"/>
          <w:szCs w:val="22"/>
        </w:rPr>
      </w:pPr>
      <w:r w:rsidRPr="00504250">
        <w:rPr>
          <w:rFonts w:asciiTheme="minorHAnsi" w:hAnsiTheme="minorHAnsi" w:cstheme="minorHAnsi"/>
          <w:b w:val="0"/>
          <w:bCs w:val="0"/>
          <w:szCs w:val="22"/>
        </w:rPr>
        <w:t>Full-time supervised education for pupils of school age</w:t>
      </w:r>
    </w:p>
    <w:p w:rsidR="001632BA" w:rsidRPr="00504250" w:rsidRDefault="001632BA" w:rsidP="001632BA">
      <w:pPr>
        <w:pStyle w:val="Title"/>
        <w:numPr>
          <w:ilvl w:val="0"/>
          <w:numId w:val="17"/>
        </w:numPr>
        <w:jc w:val="left"/>
        <w:rPr>
          <w:rFonts w:asciiTheme="minorHAnsi" w:hAnsiTheme="minorHAnsi" w:cstheme="minorHAnsi"/>
          <w:b w:val="0"/>
          <w:bCs w:val="0"/>
          <w:szCs w:val="22"/>
        </w:rPr>
      </w:pPr>
      <w:r w:rsidRPr="00504250">
        <w:rPr>
          <w:rFonts w:asciiTheme="minorHAnsi" w:hAnsiTheme="minorHAnsi" w:cstheme="minorHAnsi"/>
          <w:b w:val="0"/>
          <w:bCs w:val="0"/>
          <w:szCs w:val="22"/>
        </w:rPr>
        <w:t>Experience in linguistic, mathematical, scientific, technological, human and social, physical, aesthetic and creative education</w:t>
      </w:r>
    </w:p>
    <w:p w:rsidR="001632BA" w:rsidRPr="00504250" w:rsidRDefault="001632BA" w:rsidP="001632BA">
      <w:pPr>
        <w:pStyle w:val="Title"/>
        <w:numPr>
          <w:ilvl w:val="0"/>
          <w:numId w:val="17"/>
        </w:numPr>
        <w:jc w:val="left"/>
        <w:rPr>
          <w:rFonts w:asciiTheme="minorHAnsi" w:hAnsiTheme="minorHAnsi" w:cstheme="minorHAnsi"/>
          <w:b w:val="0"/>
          <w:bCs w:val="0"/>
          <w:szCs w:val="22"/>
        </w:rPr>
      </w:pPr>
      <w:r w:rsidRPr="00504250">
        <w:rPr>
          <w:rFonts w:asciiTheme="minorHAnsi" w:hAnsiTheme="minorHAnsi" w:cstheme="minorHAnsi"/>
          <w:b w:val="0"/>
          <w:bCs w:val="0"/>
          <w:szCs w:val="22"/>
        </w:rPr>
        <w:t>Subject matter which is age and ability-appropriate and according to any specific individual needs</w:t>
      </w:r>
    </w:p>
    <w:p w:rsidR="001632BA" w:rsidRPr="00504250" w:rsidRDefault="001632BA" w:rsidP="001632BA">
      <w:pPr>
        <w:pStyle w:val="Title"/>
        <w:numPr>
          <w:ilvl w:val="0"/>
          <w:numId w:val="17"/>
        </w:numPr>
        <w:jc w:val="left"/>
        <w:rPr>
          <w:rFonts w:asciiTheme="minorHAnsi" w:hAnsiTheme="minorHAnsi" w:cstheme="minorHAnsi"/>
          <w:b w:val="0"/>
          <w:bCs w:val="0"/>
          <w:szCs w:val="22"/>
        </w:rPr>
      </w:pPr>
      <w:r w:rsidRPr="00504250">
        <w:rPr>
          <w:rFonts w:asciiTheme="minorHAnsi" w:hAnsiTheme="minorHAnsi" w:cstheme="minorHAnsi"/>
          <w:b w:val="0"/>
          <w:bCs w:val="0"/>
          <w:szCs w:val="22"/>
        </w:rPr>
        <w:t>The opportunity to acquire skills in speaking and listening, literacy and numeracy</w:t>
      </w:r>
    </w:p>
    <w:p w:rsidR="001632BA" w:rsidRPr="00504250" w:rsidRDefault="001632BA" w:rsidP="001632BA">
      <w:pPr>
        <w:pStyle w:val="Title"/>
        <w:numPr>
          <w:ilvl w:val="0"/>
          <w:numId w:val="17"/>
        </w:numPr>
        <w:jc w:val="left"/>
        <w:rPr>
          <w:rFonts w:asciiTheme="minorHAnsi" w:hAnsiTheme="minorHAnsi" w:cstheme="minorHAnsi"/>
          <w:b w:val="0"/>
          <w:bCs w:val="0"/>
          <w:szCs w:val="22"/>
        </w:rPr>
      </w:pPr>
      <w:r w:rsidRPr="00504250">
        <w:rPr>
          <w:rFonts w:asciiTheme="minorHAnsi" w:hAnsiTheme="minorHAnsi" w:cstheme="minorHAnsi"/>
          <w:b w:val="0"/>
          <w:bCs w:val="0"/>
          <w:szCs w:val="22"/>
        </w:rPr>
        <w:t>Personal, social and health education which fulfils the needs of individual pupils</w:t>
      </w:r>
    </w:p>
    <w:p w:rsidR="001632BA" w:rsidRPr="00504250" w:rsidRDefault="001632BA" w:rsidP="001632BA">
      <w:pPr>
        <w:pStyle w:val="Title"/>
        <w:numPr>
          <w:ilvl w:val="0"/>
          <w:numId w:val="17"/>
        </w:numPr>
        <w:jc w:val="left"/>
        <w:rPr>
          <w:rFonts w:asciiTheme="minorHAnsi" w:hAnsiTheme="minorHAnsi" w:cstheme="minorHAnsi"/>
          <w:b w:val="0"/>
          <w:bCs w:val="0"/>
          <w:szCs w:val="22"/>
        </w:rPr>
      </w:pPr>
      <w:r w:rsidRPr="00504250">
        <w:rPr>
          <w:rFonts w:asciiTheme="minorHAnsi" w:hAnsiTheme="minorHAnsi" w:cstheme="minorHAnsi"/>
          <w:b w:val="0"/>
          <w:bCs w:val="0"/>
          <w:szCs w:val="22"/>
        </w:rPr>
        <w:t>Opportunities to further interests and undertake new experiences</w:t>
      </w:r>
    </w:p>
    <w:p w:rsidR="001632BA" w:rsidRPr="00504250" w:rsidRDefault="001632BA" w:rsidP="001632BA">
      <w:pPr>
        <w:pStyle w:val="Title"/>
        <w:numPr>
          <w:ilvl w:val="0"/>
          <w:numId w:val="17"/>
        </w:numPr>
        <w:jc w:val="left"/>
        <w:rPr>
          <w:rFonts w:asciiTheme="minorHAnsi" w:hAnsiTheme="minorHAnsi" w:cstheme="minorHAnsi"/>
          <w:b w:val="0"/>
          <w:bCs w:val="0"/>
          <w:szCs w:val="22"/>
        </w:rPr>
      </w:pPr>
      <w:r w:rsidRPr="00504250">
        <w:rPr>
          <w:rFonts w:asciiTheme="minorHAnsi" w:hAnsiTheme="minorHAnsi" w:cstheme="minorHAnsi"/>
          <w:b w:val="0"/>
          <w:bCs w:val="0"/>
          <w:szCs w:val="22"/>
        </w:rPr>
        <w:t>Preparation for later life, both within a secondary school, setting and beyond</w:t>
      </w:r>
    </w:p>
    <w:p w:rsidR="001632BA" w:rsidRPr="00504250" w:rsidRDefault="001632BA" w:rsidP="001632BA">
      <w:pPr>
        <w:pStyle w:val="Title"/>
        <w:jc w:val="left"/>
        <w:rPr>
          <w:rFonts w:asciiTheme="minorHAnsi" w:hAnsiTheme="minorHAnsi" w:cstheme="minorHAnsi"/>
          <w:b w:val="0"/>
          <w:bCs w:val="0"/>
          <w:szCs w:val="22"/>
        </w:rPr>
      </w:pPr>
    </w:p>
    <w:p w:rsidR="001632BA" w:rsidRPr="00D11534" w:rsidRDefault="001632BA" w:rsidP="001632BA">
      <w:pPr>
        <w:pStyle w:val="Title"/>
        <w:jc w:val="left"/>
        <w:rPr>
          <w:rFonts w:asciiTheme="minorHAnsi" w:hAnsiTheme="minorHAnsi" w:cstheme="minorHAnsi"/>
          <w:bCs w:val="0"/>
          <w:color w:val="857039"/>
          <w:szCs w:val="22"/>
        </w:rPr>
      </w:pPr>
      <w:r w:rsidRPr="00D11534">
        <w:rPr>
          <w:rFonts w:asciiTheme="minorHAnsi" w:hAnsiTheme="minorHAnsi" w:cstheme="minorHAnsi"/>
          <w:bCs w:val="0"/>
          <w:color w:val="857039"/>
          <w:szCs w:val="22"/>
        </w:rPr>
        <w:t>Curriculum Content:</w:t>
      </w:r>
    </w:p>
    <w:p w:rsidR="001632BA" w:rsidRPr="00504250" w:rsidRDefault="001632BA" w:rsidP="001632BA">
      <w:pPr>
        <w:pStyle w:val="Title"/>
        <w:jc w:val="left"/>
        <w:rPr>
          <w:rFonts w:asciiTheme="minorHAnsi" w:hAnsiTheme="minorHAnsi" w:cstheme="minorHAnsi"/>
          <w:b w:val="0"/>
          <w:bCs w:val="0"/>
          <w:szCs w:val="22"/>
        </w:rPr>
      </w:pPr>
      <w:r w:rsidRPr="00504250">
        <w:rPr>
          <w:rFonts w:asciiTheme="minorHAnsi" w:hAnsiTheme="minorHAnsi" w:cstheme="minorHAnsi"/>
          <w:b w:val="0"/>
          <w:bCs w:val="0"/>
          <w:szCs w:val="22"/>
        </w:rPr>
        <w:t>The content of the curriculum draws upon, but is not limited to, the areas of learning and experience outlined in national guidance for Foundation Stage and the National Curriculum at Key Stages One and Two. While recognising the value of much of the available material and guidance which exists, Heathfield has the flexibility to innovate and move beyond the material which is statutory for maintained schools.</w:t>
      </w:r>
    </w:p>
    <w:p w:rsidR="001632BA" w:rsidRPr="00504250" w:rsidRDefault="001632BA" w:rsidP="001632BA">
      <w:pPr>
        <w:pStyle w:val="Title"/>
        <w:jc w:val="left"/>
        <w:rPr>
          <w:rFonts w:asciiTheme="minorHAnsi" w:hAnsiTheme="minorHAnsi" w:cstheme="minorHAnsi"/>
          <w:b w:val="0"/>
          <w:bCs w:val="0"/>
          <w:szCs w:val="22"/>
        </w:rPr>
      </w:pPr>
    </w:p>
    <w:p w:rsidR="001632BA" w:rsidRPr="00504250" w:rsidRDefault="001632BA" w:rsidP="001632BA">
      <w:pPr>
        <w:pStyle w:val="Title"/>
        <w:jc w:val="left"/>
        <w:rPr>
          <w:rFonts w:asciiTheme="minorHAnsi" w:hAnsiTheme="minorHAnsi" w:cstheme="minorHAnsi"/>
          <w:b w:val="0"/>
          <w:bCs w:val="0"/>
          <w:szCs w:val="22"/>
        </w:rPr>
      </w:pPr>
      <w:r w:rsidRPr="00504250">
        <w:rPr>
          <w:rFonts w:asciiTheme="minorHAnsi" w:hAnsiTheme="minorHAnsi" w:cstheme="minorHAnsi"/>
          <w:b w:val="0"/>
          <w:bCs w:val="0"/>
          <w:szCs w:val="22"/>
        </w:rPr>
        <w:t>The Heathfield curriculum is designed to be rich and varied, delivering a broad and balanced curriculum which will suit the needs of individual pupils.</w:t>
      </w:r>
    </w:p>
    <w:p w:rsidR="001632BA" w:rsidRPr="00504250" w:rsidRDefault="001632BA" w:rsidP="001632BA">
      <w:pPr>
        <w:pStyle w:val="Title"/>
        <w:jc w:val="left"/>
        <w:rPr>
          <w:rFonts w:asciiTheme="minorHAnsi" w:hAnsiTheme="minorHAnsi" w:cstheme="minorHAnsi"/>
          <w:b w:val="0"/>
          <w:bCs w:val="0"/>
          <w:szCs w:val="22"/>
        </w:rPr>
      </w:pPr>
    </w:p>
    <w:p w:rsidR="001632BA" w:rsidRPr="00504250" w:rsidRDefault="001632BA" w:rsidP="001632BA">
      <w:pPr>
        <w:pStyle w:val="Title"/>
        <w:jc w:val="left"/>
        <w:rPr>
          <w:rFonts w:asciiTheme="minorHAnsi" w:hAnsiTheme="minorHAnsi" w:cstheme="minorHAnsi"/>
          <w:b w:val="0"/>
          <w:bCs w:val="0"/>
          <w:szCs w:val="22"/>
        </w:rPr>
      </w:pPr>
      <w:r w:rsidRPr="00504250">
        <w:rPr>
          <w:rFonts w:asciiTheme="minorHAnsi" w:hAnsiTheme="minorHAnsi" w:cstheme="minorHAnsi"/>
          <w:b w:val="0"/>
          <w:bCs w:val="0"/>
          <w:szCs w:val="22"/>
        </w:rPr>
        <w:t>Pupils’ work is marked with care and in accordance with policy and guidance, to create working learning documents.</w:t>
      </w:r>
    </w:p>
    <w:p w:rsidR="001632BA" w:rsidRPr="00504250" w:rsidRDefault="001632BA" w:rsidP="001632BA">
      <w:pPr>
        <w:pStyle w:val="Title"/>
        <w:jc w:val="left"/>
        <w:rPr>
          <w:rFonts w:asciiTheme="minorHAnsi" w:hAnsiTheme="minorHAnsi" w:cstheme="minorHAnsi"/>
          <w:b w:val="0"/>
          <w:bCs w:val="0"/>
          <w:szCs w:val="22"/>
        </w:rPr>
      </w:pPr>
    </w:p>
    <w:p w:rsidR="001632BA" w:rsidRPr="00504250" w:rsidRDefault="001632BA" w:rsidP="001632BA">
      <w:pPr>
        <w:pStyle w:val="Title"/>
        <w:jc w:val="left"/>
        <w:rPr>
          <w:rFonts w:asciiTheme="minorHAnsi" w:hAnsiTheme="minorHAnsi" w:cstheme="minorHAnsi"/>
          <w:b w:val="0"/>
          <w:bCs w:val="0"/>
          <w:szCs w:val="22"/>
        </w:rPr>
      </w:pPr>
      <w:r w:rsidRPr="00504250">
        <w:rPr>
          <w:rFonts w:asciiTheme="minorHAnsi" w:hAnsiTheme="minorHAnsi" w:cstheme="minorHAnsi"/>
          <w:b w:val="0"/>
          <w:bCs w:val="0"/>
          <w:szCs w:val="22"/>
        </w:rPr>
        <w:t>Opportunities to promote child welfare, safety and personal, moral, social and spiritual development are pursued actively in all aspects of the curriculum.</w:t>
      </w:r>
    </w:p>
    <w:p w:rsidR="001632BA" w:rsidRPr="00504250" w:rsidRDefault="001632BA" w:rsidP="001632BA">
      <w:pPr>
        <w:pStyle w:val="Title"/>
        <w:jc w:val="left"/>
        <w:rPr>
          <w:rFonts w:asciiTheme="minorHAnsi" w:hAnsiTheme="minorHAnsi" w:cstheme="minorHAnsi"/>
          <w:b w:val="0"/>
          <w:bCs w:val="0"/>
          <w:szCs w:val="22"/>
        </w:rPr>
      </w:pPr>
    </w:p>
    <w:p w:rsidR="00786C35" w:rsidRPr="00504250" w:rsidRDefault="00786C35" w:rsidP="001632BA">
      <w:pPr>
        <w:pStyle w:val="Title"/>
        <w:jc w:val="left"/>
        <w:rPr>
          <w:rFonts w:asciiTheme="minorHAnsi" w:hAnsiTheme="minorHAnsi" w:cstheme="minorHAnsi"/>
          <w:bCs w:val="0"/>
          <w:szCs w:val="22"/>
        </w:rPr>
      </w:pPr>
    </w:p>
    <w:p w:rsidR="001632BA" w:rsidRPr="00D11534" w:rsidRDefault="001632BA" w:rsidP="001632BA">
      <w:pPr>
        <w:pStyle w:val="Title"/>
        <w:jc w:val="left"/>
        <w:rPr>
          <w:rFonts w:asciiTheme="minorHAnsi" w:hAnsiTheme="minorHAnsi" w:cstheme="minorHAnsi"/>
          <w:bCs w:val="0"/>
          <w:color w:val="857039"/>
          <w:szCs w:val="22"/>
        </w:rPr>
      </w:pPr>
      <w:r w:rsidRPr="00D11534">
        <w:rPr>
          <w:rFonts w:asciiTheme="minorHAnsi" w:hAnsiTheme="minorHAnsi" w:cstheme="minorHAnsi"/>
          <w:bCs w:val="0"/>
          <w:color w:val="857039"/>
          <w:szCs w:val="22"/>
        </w:rPr>
        <w:t>Curriculum Delivery:</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We recognise that children learn using a variety of conscious and unconscious methodologies, that there are natural preferences for visual, auditory and kinaesthetic modes of learning, for example, that children maintain differing rates of progress and that children will have specific areas of strength and weakness, both of which will need appropriate support. We believe that children learn most effectively when they are:</w:t>
      </w:r>
    </w:p>
    <w:p w:rsidR="00411B25" w:rsidRPr="00504250" w:rsidRDefault="00411B25" w:rsidP="001632BA">
      <w:pPr>
        <w:rPr>
          <w:rFonts w:asciiTheme="minorHAnsi" w:hAnsiTheme="minorHAnsi" w:cstheme="minorHAnsi"/>
          <w:sz w:val="22"/>
          <w:szCs w:val="22"/>
        </w:rPr>
      </w:pPr>
    </w:p>
    <w:p w:rsidR="001632BA" w:rsidRPr="00504250" w:rsidRDefault="001632BA" w:rsidP="001632BA">
      <w:pPr>
        <w:pStyle w:val="ListParagraph"/>
        <w:numPr>
          <w:ilvl w:val="0"/>
          <w:numId w:val="19"/>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Happy</w:t>
      </w:r>
    </w:p>
    <w:p w:rsidR="001632BA" w:rsidRPr="00504250" w:rsidRDefault="001632BA" w:rsidP="001632BA">
      <w:pPr>
        <w:pStyle w:val="ListParagraph"/>
        <w:numPr>
          <w:ilvl w:val="0"/>
          <w:numId w:val="19"/>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Confident</w:t>
      </w:r>
    </w:p>
    <w:p w:rsidR="001632BA" w:rsidRPr="00504250" w:rsidRDefault="001632BA" w:rsidP="001632BA">
      <w:pPr>
        <w:pStyle w:val="ListParagraph"/>
        <w:numPr>
          <w:ilvl w:val="0"/>
          <w:numId w:val="19"/>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Interested</w:t>
      </w:r>
    </w:p>
    <w:p w:rsidR="001632BA" w:rsidRPr="00504250" w:rsidRDefault="001632BA" w:rsidP="001632BA">
      <w:pPr>
        <w:pStyle w:val="ListParagraph"/>
        <w:numPr>
          <w:ilvl w:val="0"/>
          <w:numId w:val="19"/>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Motivated</w:t>
      </w:r>
    </w:p>
    <w:p w:rsidR="001632BA" w:rsidRPr="00504250" w:rsidRDefault="001632BA" w:rsidP="001632BA">
      <w:pPr>
        <w:pStyle w:val="ListParagraph"/>
        <w:numPr>
          <w:ilvl w:val="0"/>
          <w:numId w:val="19"/>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Achieving success</w:t>
      </w:r>
    </w:p>
    <w:p w:rsidR="001632BA" w:rsidRPr="00504250" w:rsidRDefault="001632BA" w:rsidP="001632BA">
      <w:pPr>
        <w:pStyle w:val="ListParagraph"/>
        <w:numPr>
          <w:ilvl w:val="0"/>
          <w:numId w:val="19"/>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Recognised for their successes</w:t>
      </w:r>
    </w:p>
    <w:p w:rsidR="001632BA" w:rsidRPr="00504250" w:rsidRDefault="001632BA" w:rsidP="001632BA">
      <w:pPr>
        <w:pStyle w:val="ListParagraph"/>
        <w:numPr>
          <w:ilvl w:val="0"/>
          <w:numId w:val="19"/>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Undertaking tasks which match their ability</w:t>
      </w:r>
    </w:p>
    <w:p w:rsidR="001632BA" w:rsidRPr="00504250" w:rsidRDefault="001632BA" w:rsidP="001632BA">
      <w:pPr>
        <w:pStyle w:val="ListParagraph"/>
        <w:numPr>
          <w:ilvl w:val="0"/>
          <w:numId w:val="19"/>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Challenged</w:t>
      </w:r>
    </w:p>
    <w:p w:rsidR="001632BA" w:rsidRPr="00504250" w:rsidRDefault="001632BA" w:rsidP="001632BA">
      <w:pPr>
        <w:pStyle w:val="ListParagraph"/>
        <w:numPr>
          <w:ilvl w:val="0"/>
          <w:numId w:val="19"/>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Stimulated</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Colleagues are encouraged to be mindful of these criteria through regular training, INSET and discussion in meetings, where children and child welfare form regular standing items on meeting agenda.</w:t>
      </w:r>
    </w:p>
    <w:p w:rsidR="00411B25" w:rsidRPr="00504250" w:rsidRDefault="00411B25" w:rsidP="001632BA">
      <w:pPr>
        <w:rPr>
          <w:rFonts w:asciiTheme="minorHAnsi" w:hAnsiTheme="minorHAnsi" w:cstheme="minorHAnsi"/>
          <w:sz w:val="22"/>
          <w:szCs w:val="22"/>
        </w:rPr>
      </w:pP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Education is delivered using a variety of methodologies and to individuals or groups as is felt to be most appropriate.</w:t>
      </w:r>
    </w:p>
    <w:p w:rsidR="00411B25" w:rsidRPr="00504250" w:rsidRDefault="00411B25" w:rsidP="001632BA">
      <w:pPr>
        <w:rPr>
          <w:rFonts w:asciiTheme="minorHAnsi" w:hAnsiTheme="minorHAnsi" w:cstheme="minorHAnsi"/>
          <w:sz w:val="22"/>
          <w:szCs w:val="22"/>
        </w:rPr>
      </w:pP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Homework is used to support and consolidate work carried out in the classroom.</w:t>
      </w:r>
    </w:p>
    <w:p w:rsidR="002A7CD1" w:rsidRPr="00504250" w:rsidRDefault="002A7CD1" w:rsidP="001632BA">
      <w:pPr>
        <w:rPr>
          <w:rFonts w:asciiTheme="minorHAnsi" w:hAnsiTheme="minorHAnsi" w:cstheme="minorHAnsi"/>
          <w:b/>
          <w:sz w:val="22"/>
          <w:szCs w:val="22"/>
        </w:rPr>
      </w:pP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The Broader Curriculum:</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Cross curricular themes are recognised and incorporated into planning. Colleagues are encouraged to find and develop links between different subject areas, to consider holistic education for the ‘whole person’ and to develop ways in which learning ‘makes sense’ to pupils, both in particulars and in general. Particular standing examples would include:</w:t>
      </w:r>
    </w:p>
    <w:p w:rsidR="00411B25" w:rsidRPr="00504250" w:rsidRDefault="00411B25" w:rsidP="001632BA">
      <w:pPr>
        <w:rPr>
          <w:rFonts w:asciiTheme="minorHAnsi" w:hAnsiTheme="minorHAnsi" w:cstheme="minorHAnsi"/>
          <w:sz w:val="22"/>
          <w:szCs w:val="22"/>
        </w:rPr>
      </w:pPr>
    </w:p>
    <w:p w:rsidR="001632BA" w:rsidRPr="00504250" w:rsidRDefault="001632BA" w:rsidP="001632BA">
      <w:pPr>
        <w:pStyle w:val="ListParagraph"/>
        <w:numPr>
          <w:ilvl w:val="0"/>
          <w:numId w:val="20"/>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Child Protection (including e-safety)</w:t>
      </w:r>
    </w:p>
    <w:p w:rsidR="001632BA" w:rsidRPr="00504250" w:rsidRDefault="001632BA" w:rsidP="001632BA">
      <w:pPr>
        <w:pStyle w:val="ListParagraph"/>
        <w:numPr>
          <w:ilvl w:val="0"/>
          <w:numId w:val="20"/>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PSHCE and wider issues of Citizenship</w:t>
      </w:r>
    </w:p>
    <w:p w:rsidR="001632BA" w:rsidRPr="00504250" w:rsidRDefault="001632BA" w:rsidP="001632BA">
      <w:pPr>
        <w:pStyle w:val="ListParagraph"/>
        <w:numPr>
          <w:ilvl w:val="0"/>
          <w:numId w:val="20"/>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Sex Education (delivered as part of Science and PSHCE within a social context)</w:t>
      </w:r>
    </w:p>
    <w:p w:rsidR="001632BA" w:rsidRPr="00504250" w:rsidRDefault="001632BA" w:rsidP="001632BA">
      <w:pPr>
        <w:pStyle w:val="ListParagraph"/>
        <w:numPr>
          <w:ilvl w:val="0"/>
          <w:numId w:val="20"/>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Drugs awareness</w:t>
      </w:r>
    </w:p>
    <w:p w:rsidR="001632BA" w:rsidRPr="00504250" w:rsidRDefault="001632BA" w:rsidP="001632BA">
      <w:pPr>
        <w:pStyle w:val="ListParagraph"/>
        <w:numPr>
          <w:ilvl w:val="0"/>
          <w:numId w:val="20"/>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Health and Safety (including healthy eating, road safety awareness etc.)</w:t>
      </w: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Planning:</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To ensure that individual needs are met most effectively and that the requisite progress is made, planning is undertaken within and between phases. Short-term planning takes place on a weekly basis. There should be progress criteria and clearly stated objectives, which should be communicated to the pupils in some form (e.g. by WALT and WILF, success criteria and so on as appropriate) Colleagues are encouraged to be thorough and detailed but are also reminded that planning should be flexible and easily adapted in the face of changing situations. Colleagues are actively encouraged to move away from plans where a learning opportunity presents itself or where the needs of the child dictate.</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Termly plans, drawn from schemes of work, are stored on the Heathfield Shared Area and are co</w:t>
      </w:r>
      <w:r w:rsidR="00786C35" w:rsidRPr="00504250">
        <w:rPr>
          <w:rFonts w:asciiTheme="minorHAnsi" w:hAnsiTheme="minorHAnsi" w:cstheme="minorHAnsi"/>
          <w:sz w:val="22"/>
          <w:szCs w:val="22"/>
        </w:rPr>
        <w:t>ordinated by subject leaders</w:t>
      </w:r>
      <w:r w:rsidRPr="00504250">
        <w:rPr>
          <w:rFonts w:asciiTheme="minorHAnsi" w:hAnsiTheme="minorHAnsi" w:cstheme="minorHAnsi"/>
          <w:sz w:val="22"/>
          <w:szCs w:val="22"/>
        </w:rPr>
        <w:t xml:space="preserve">. </w:t>
      </w:r>
    </w:p>
    <w:p w:rsidR="002A7CD1" w:rsidRPr="00504250" w:rsidRDefault="002A7CD1" w:rsidP="001632BA">
      <w:pPr>
        <w:rPr>
          <w:rFonts w:asciiTheme="minorHAnsi" w:hAnsiTheme="minorHAnsi" w:cstheme="minorHAnsi"/>
          <w:b/>
          <w:sz w:val="22"/>
          <w:szCs w:val="22"/>
        </w:rPr>
      </w:pPr>
    </w:p>
    <w:p w:rsidR="002A7CD1"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Monitoring:</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Monitoring of work is carried out in accordance with the Rishworth and Heathfield policies on assessment and other relevant policy documentation. Regular assessments are carried out and progress is reported to parents in both meetings and written formats.</w:t>
      </w:r>
    </w:p>
    <w:p w:rsidR="002A7CD1" w:rsidRPr="00504250" w:rsidRDefault="002A7CD1" w:rsidP="001632BA">
      <w:pPr>
        <w:rPr>
          <w:rFonts w:asciiTheme="minorHAnsi" w:hAnsiTheme="minorHAnsi" w:cstheme="minorHAnsi"/>
          <w:b/>
          <w:sz w:val="22"/>
          <w:szCs w:val="22"/>
        </w:rPr>
      </w:pP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Educational Visits:</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Children across both Key Stages take part in school visits designed to enrich their curriculum and broaden their experiences. Children in Years 3 to 6 have the opportunity to take part in residential visits.</w:t>
      </w:r>
    </w:p>
    <w:p w:rsidR="002A7CD1" w:rsidRPr="00504250" w:rsidRDefault="002A7CD1" w:rsidP="001632BA">
      <w:pPr>
        <w:rPr>
          <w:rFonts w:asciiTheme="minorHAnsi" w:hAnsiTheme="minorHAnsi" w:cstheme="minorHAnsi"/>
          <w:b/>
          <w:sz w:val="22"/>
          <w:szCs w:val="22"/>
        </w:rPr>
      </w:pP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Co-curricular Activities:</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Heathfield provides a wide range of co-curricular activities, available to children in Key Stages One and Two, designed to enrich the curriculum and broaden the experiences of our pupils</w:t>
      </w:r>
    </w:p>
    <w:p w:rsidR="002A7CD1" w:rsidRPr="00504250" w:rsidRDefault="002A7CD1" w:rsidP="001632BA">
      <w:pPr>
        <w:rPr>
          <w:rFonts w:asciiTheme="minorHAnsi" w:hAnsiTheme="minorHAnsi" w:cstheme="minorHAnsi"/>
          <w:b/>
          <w:sz w:val="22"/>
          <w:szCs w:val="22"/>
        </w:rPr>
      </w:pP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Parents:</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At Heathfield we know that learning takes place most effectively in a situation where pupils are supported equally at home and at school and where consistent expectations and methodologies are applied. For this reason, we maintain and develop numerous important links with the parental body, enhancing this partnership by:</w:t>
      </w:r>
    </w:p>
    <w:p w:rsidR="001632BA" w:rsidRPr="00504250" w:rsidRDefault="001632BA" w:rsidP="001632BA">
      <w:pPr>
        <w:pStyle w:val="ListParagraph"/>
        <w:numPr>
          <w:ilvl w:val="0"/>
          <w:numId w:val="21"/>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Holding regular parental conferences where pupils’ progress is discussed and future targets developed</w:t>
      </w:r>
    </w:p>
    <w:p w:rsidR="001632BA" w:rsidRPr="00504250" w:rsidRDefault="001632BA" w:rsidP="001632BA">
      <w:pPr>
        <w:pStyle w:val="ListParagraph"/>
        <w:numPr>
          <w:ilvl w:val="0"/>
          <w:numId w:val="21"/>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Issuing termly information sheets</w:t>
      </w:r>
    </w:p>
    <w:p w:rsidR="001632BA" w:rsidRPr="00504250" w:rsidRDefault="001632BA" w:rsidP="001632BA">
      <w:pPr>
        <w:pStyle w:val="ListParagraph"/>
        <w:numPr>
          <w:ilvl w:val="0"/>
          <w:numId w:val="21"/>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Issuing fortnightly whole-School Newsletters which can include curriculum information</w:t>
      </w:r>
    </w:p>
    <w:p w:rsidR="001632BA" w:rsidRPr="00504250" w:rsidRDefault="001632BA" w:rsidP="001632BA">
      <w:pPr>
        <w:pStyle w:val="ListParagraph"/>
        <w:numPr>
          <w:ilvl w:val="0"/>
          <w:numId w:val="21"/>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Issuing informational hand-outs where appropriate, for example, about reading at home</w:t>
      </w:r>
    </w:p>
    <w:p w:rsidR="001632BA" w:rsidRPr="00504250" w:rsidRDefault="001632BA" w:rsidP="001632BA">
      <w:pPr>
        <w:pStyle w:val="ListParagraph"/>
        <w:numPr>
          <w:ilvl w:val="0"/>
          <w:numId w:val="21"/>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Issuing guidelines on a range of matters in the Parents’ Handbook and throughout the Year</w:t>
      </w:r>
    </w:p>
    <w:p w:rsidR="001632BA" w:rsidRPr="00504250" w:rsidRDefault="001632BA" w:rsidP="001632BA">
      <w:pPr>
        <w:pStyle w:val="ListParagraph"/>
        <w:numPr>
          <w:ilvl w:val="0"/>
          <w:numId w:val="21"/>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Holding Induction meetings for parents of children moving between phases</w:t>
      </w:r>
    </w:p>
    <w:p w:rsidR="001632BA" w:rsidRPr="00504250" w:rsidRDefault="001632BA" w:rsidP="001632BA">
      <w:pPr>
        <w:pStyle w:val="ListParagraph"/>
        <w:numPr>
          <w:ilvl w:val="0"/>
          <w:numId w:val="21"/>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Holding informational evening presentations, such as Maths Curriculum evenings to inform parents of methodology</w:t>
      </w:r>
    </w:p>
    <w:p w:rsidR="001632BA" w:rsidRPr="00504250" w:rsidRDefault="001632BA" w:rsidP="001632BA">
      <w:pPr>
        <w:pStyle w:val="ListParagraph"/>
        <w:numPr>
          <w:ilvl w:val="0"/>
          <w:numId w:val="21"/>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 xml:space="preserve">An </w:t>
      </w:r>
      <w:r w:rsidRPr="00504250">
        <w:rPr>
          <w:rFonts w:asciiTheme="minorHAnsi" w:hAnsiTheme="minorHAnsi" w:cstheme="minorHAnsi"/>
          <w:i/>
          <w:sz w:val="22"/>
          <w:szCs w:val="22"/>
        </w:rPr>
        <w:t>Academic Focus Newsletter</w:t>
      </w:r>
      <w:r w:rsidRPr="00504250">
        <w:rPr>
          <w:rFonts w:asciiTheme="minorHAnsi" w:hAnsiTheme="minorHAnsi" w:cstheme="minorHAnsi"/>
          <w:sz w:val="22"/>
          <w:szCs w:val="22"/>
        </w:rPr>
        <w:t xml:space="preserve"> describing curriculum developments and achievements.</w:t>
      </w:r>
    </w:p>
    <w:p w:rsidR="001632BA" w:rsidRPr="00504250" w:rsidRDefault="001632BA" w:rsidP="001632BA">
      <w:pPr>
        <w:pStyle w:val="ListParagraph"/>
        <w:numPr>
          <w:ilvl w:val="0"/>
          <w:numId w:val="21"/>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Having coffee mornings for groups of parents from specified Year groups</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 xml:space="preserve">All parents are able to speak with </w:t>
      </w:r>
      <w:proofErr w:type="gramStart"/>
      <w:r w:rsidRPr="00504250">
        <w:rPr>
          <w:rFonts w:asciiTheme="minorHAnsi" w:hAnsiTheme="minorHAnsi" w:cstheme="minorHAnsi"/>
          <w:sz w:val="22"/>
          <w:szCs w:val="22"/>
        </w:rPr>
        <w:t>colleagues</w:t>
      </w:r>
      <w:proofErr w:type="gramEnd"/>
      <w:r w:rsidRPr="00504250">
        <w:rPr>
          <w:rFonts w:asciiTheme="minorHAnsi" w:hAnsiTheme="minorHAnsi" w:cstheme="minorHAnsi"/>
          <w:sz w:val="22"/>
          <w:szCs w:val="22"/>
        </w:rPr>
        <w:t xml:space="preserve"> informally on matters concerning the curriculum as with all others and are encouraged to do so. They are also a</w:t>
      </w:r>
      <w:r w:rsidR="00786C35" w:rsidRPr="00504250">
        <w:rPr>
          <w:rFonts w:asciiTheme="minorHAnsi" w:hAnsiTheme="minorHAnsi" w:cstheme="minorHAnsi"/>
          <w:sz w:val="22"/>
          <w:szCs w:val="22"/>
        </w:rPr>
        <w:t>ble to speak with members of SLT</w:t>
      </w:r>
      <w:r w:rsidRPr="00504250">
        <w:rPr>
          <w:rFonts w:asciiTheme="minorHAnsi" w:hAnsiTheme="minorHAnsi" w:cstheme="minorHAnsi"/>
          <w:sz w:val="22"/>
          <w:szCs w:val="22"/>
        </w:rPr>
        <w:t xml:space="preserve"> on the same </w:t>
      </w:r>
      <w:r w:rsidR="002A7CD1" w:rsidRPr="00504250">
        <w:rPr>
          <w:rFonts w:asciiTheme="minorHAnsi" w:hAnsiTheme="minorHAnsi" w:cstheme="minorHAnsi"/>
          <w:sz w:val="22"/>
          <w:szCs w:val="22"/>
        </w:rPr>
        <w:t>basis.</w:t>
      </w:r>
    </w:p>
    <w:p w:rsidR="002A7CD1" w:rsidRPr="00504250" w:rsidRDefault="002A7CD1" w:rsidP="001632BA">
      <w:pPr>
        <w:rPr>
          <w:rFonts w:asciiTheme="minorHAnsi" w:hAnsiTheme="minorHAnsi" w:cstheme="minorHAnsi"/>
          <w:sz w:val="22"/>
          <w:szCs w:val="22"/>
        </w:rPr>
      </w:pP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Foundation Stage:</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In the Foundation Stage, the work undertaken follows the Curriculum Statement for Early Learning Goals, which are consistent with the objectives of the National Strategies in Numeracy and Literacy. All pupils are encouraged to integrate ICT into their learning. Some specialist teachers are employed to deliver particular aspects of the FS curriculum.  All colleagues are encouraged, through regular training, INSET and discussion, to integrate ICT into their teaching.</w:t>
      </w:r>
    </w:p>
    <w:p w:rsidR="002A7CD1" w:rsidRPr="00504250" w:rsidRDefault="002A7CD1" w:rsidP="001632BA">
      <w:pPr>
        <w:rPr>
          <w:rFonts w:asciiTheme="minorHAnsi" w:hAnsiTheme="minorHAnsi" w:cstheme="minorHAnsi"/>
          <w:sz w:val="22"/>
          <w:szCs w:val="22"/>
        </w:rPr>
      </w:pP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Key Stage One:</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In Key Stage One, the curriculum is based upon the National Curriculum with emphasis placed upon delivery of the core subjects: Mathematics, English and Science. Specialist teachers are employed as appropriate, and such lessons are deliverable within specialist areas. All pupils are encouraged to integrate ICT into their learning. All colleagues are encouraged, through regular training, INSET and discussion, to integrate ICT into their teaching.</w:t>
      </w:r>
    </w:p>
    <w:p w:rsidR="00DF2F90" w:rsidRPr="00504250" w:rsidRDefault="00DF2F90" w:rsidP="001632BA">
      <w:pPr>
        <w:rPr>
          <w:rFonts w:asciiTheme="minorHAnsi" w:hAnsiTheme="minorHAnsi" w:cstheme="minorHAnsi"/>
          <w:b/>
          <w:sz w:val="22"/>
          <w:szCs w:val="22"/>
        </w:rPr>
      </w:pP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Key Stage Two:</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In Key Stage Two, the curriculum is based upon the National Curriculum. The importance placed upon Mathematics, English and Science is reflected in the time allocated to these subjects. Specialist teachers are employed as appropriate, and such lessons are deliverable within specialist areas. At this age, we are particularly conscious of the need t</w:t>
      </w:r>
      <w:r w:rsidR="00DF2F90" w:rsidRPr="00504250">
        <w:rPr>
          <w:rFonts w:asciiTheme="minorHAnsi" w:hAnsiTheme="minorHAnsi" w:cstheme="minorHAnsi"/>
          <w:sz w:val="22"/>
          <w:szCs w:val="22"/>
        </w:rPr>
        <w:t xml:space="preserve">o deliver a broad and balanced </w:t>
      </w:r>
      <w:r w:rsidRPr="00504250">
        <w:rPr>
          <w:rFonts w:asciiTheme="minorHAnsi" w:hAnsiTheme="minorHAnsi" w:cstheme="minorHAnsi"/>
          <w:sz w:val="22"/>
          <w:szCs w:val="22"/>
        </w:rPr>
        <w:t>curriculum and not to become narrowed to ‘exam preparation’ to the exclusion of wider learning. However, for pupils in Years 5 and 6 in particular, we aim to provide some examination technique coaching and allow greater experience of production of material under conditions more closely approximating those found in examinations. All pupils are encouraged to integrate ICT into their learning. All colleagues are encouraged, through regular training, INSET and discussion, to integrate ICT into their teaching.</w:t>
      </w:r>
    </w:p>
    <w:p w:rsidR="002A7CD1" w:rsidRPr="00504250" w:rsidRDefault="002A7CD1" w:rsidP="001632BA">
      <w:pPr>
        <w:rPr>
          <w:rFonts w:asciiTheme="minorHAnsi" w:hAnsiTheme="minorHAnsi" w:cstheme="minorHAnsi"/>
          <w:sz w:val="22"/>
          <w:szCs w:val="22"/>
        </w:rPr>
      </w:pP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Progress and Differentiation:</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Schemes of work for each subject area ensure progression by identifying objectives and success criteria and by incorporation of the appropriate methods of monitoring and assessment. Differentiation must also appear in the planning documentation and be observed in the delivery of lessons.</w:t>
      </w:r>
    </w:p>
    <w:p w:rsidR="001632BA" w:rsidRPr="00504250" w:rsidRDefault="001632BA" w:rsidP="001632BA">
      <w:pPr>
        <w:rPr>
          <w:rFonts w:asciiTheme="minorHAnsi" w:hAnsiTheme="minorHAnsi" w:cstheme="minorHAnsi"/>
          <w:sz w:val="22"/>
          <w:szCs w:val="22"/>
        </w:rPr>
      </w:pPr>
      <w:r w:rsidRPr="00504250">
        <w:rPr>
          <w:rFonts w:asciiTheme="minorHAnsi" w:hAnsiTheme="minorHAnsi" w:cstheme="minorHAnsi"/>
          <w:sz w:val="22"/>
          <w:szCs w:val="22"/>
        </w:rPr>
        <w:t>Appropriate levels of differentiation are a matter for teachers with individual pupils but can be discussed collectively or with the colleague with responsibility for Learning Support. It is important to note that equal consideration should be given to the preparation of materials and the quality of delivery for all ability levels.</w:t>
      </w:r>
    </w:p>
    <w:p w:rsidR="001632BA" w:rsidRPr="00504250" w:rsidRDefault="001632BA" w:rsidP="001632BA">
      <w:pPr>
        <w:pStyle w:val="Subtitle"/>
        <w:rPr>
          <w:rFonts w:asciiTheme="minorHAnsi" w:hAnsiTheme="minorHAnsi" w:cstheme="minorHAnsi"/>
          <w:sz w:val="22"/>
          <w:szCs w:val="22"/>
        </w:rPr>
      </w:pPr>
    </w:p>
    <w:p w:rsidR="001632BA" w:rsidRPr="00D11534" w:rsidRDefault="001632BA" w:rsidP="001632BA">
      <w:pPr>
        <w:pStyle w:val="Subtitle"/>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Transfer to Secondary School:</w:t>
      </w:r>
    </w:p>
    <w:p w:rsidR="001632BA" w:rsidRPr="00504250" w:rsidRDefault="001632BA" w:rsidP="001632BA">
      <w:pPr>
        <w:pStyle w:val="Subtitle"/>
        <w:rPr>
          <w:rFonts w:asciiTheme="minorHAnsi" w:hAnsiTheme="minorHAnsi" w:cstheme="minorHAnsi"/>
          <w:sz w:val="22"/>
          <w:szCs w:val="22"/>
        </w:rPr>
      </w:pPr>
      <w:r w:rsidRPr="00504250">
        <w:rPr>
          <w:rFonts w:asciiTheme="minorHAnsi" w:hAnsiTheme="minorHAnsi" w:cstheme="minorHAnsi"/>
          <w:sz w:val="22"/>
          <w:szCs w:val="22"/>
        </w:rPr>
        <w:t>Most Heathfield Year 6 pupils transfer to Rishworth School. There is an Entrance Exam</w:t>
      </w:r>
      <w:r w:rsidR="00F41EAE" w:rsidRPr="00504250">
        <w:rPr>
          <w:rFonts w:asciiTheme="minorHAnsi" w:hAnsiTheme="minorHAnsi" w:cstheme="minorHAnsi"/>
          <w:sz w:val="22"/>
          <w:szCs w:val="22"/>
        </w:rPr>
        <w:t>ination to Rishworth</w:t>
      </w:r>
      <w:r w:rsidRPr="00504250">
        <w:rPr>
          <w:rFonts w:asciiTheme="minorHAnsi" w:hAnsiTheme="minorHAnsi" w:cstheme="minorHAnsi"/>
          <w:sz w:val="22"/>
          <w:szCs w:val="22"/>
        </w:rPr>
        <w:t>. Generally, places are reserved for Heathfield pupils; academic scholarships will depend upon performance, however.</w:t>
      </w:r>
      <w:r w:rsidR="00F41EAE" w:rsidRPr="00504250">
        <w:rPr>
          <w:rFonts w:asciiTheme="minorHAnsi" w:hAnsiTheme="minorHAnsi" w:cstheme="minorHAnsi"/>
          <w:sz w:val="22"/>
          <w:szCs w:val="22"/>
        </w:rPr>
        <w:t xml:space="preserve"> The Year 6 teachers and the Deputy Head liaise with Rishworth Head of Lower School and Year 7 Staff to exchange information during the Trinity Term to ensure a smooth transition.</w:t>
      </w:r>
    </w:p>
    <w:p w:rsidR="002A7CD1" w:rsidRPr="00504250" w:rsidRDefault="002A7CD1" w:rsidP="001632BA">
      <w:pPr>
        <w:rPr>
          <w:rFonts w:asciiTheme="minorHAnsi" w:hAnsiTheme="minorHAnsi" w:cstheme="minorHAnsi"/>
          <w:b/>
          <w:sz w:val="22"/>
          <w:szCs w:val="22"/>
        </w:rPr>
      </w:pPr>
    </w:p>
    <w:p w:rsidR="001632BA" w:rsidRPr="00D11534" w:rsidRDefault="001632BA" w:rsidP="001632BA">
      <w:pPr>
        <w:rPr>
          <w:rFonts w:asciiTheme="minorHAnsi" w:hAnsiTheme="minorHAnsi" w:cstheme="minorHAnsi"/>
          <w:b/>
          <w:color w:val="857039"/>
          <w:sz w:val="22"/>
          <w:szCs w:val="22"/>
        </w:rPr>
      </w:pPr>
      <w:r w:rsidRPr="00D11534">
        <w:rPr>
          <w:rFonts w:asciiTheme="minorHAnsi" w:hAnsiTheme="minorHAnsi" w:cstheme="minorHAnsi"/>
          <w:b/>
          <w:color w:val="857039"/>
          <w:sz w:val="22"/>
          <w:szCs w:val="22"/>
        </w:rPr>
        <w:t>Curriculum Monitoring and Evaluation:</w:t>
      </w:r>
    </w:p>
    <w:p w:rsidR="001632BA" w:rsidRPr="00504250" w:rsidRDefault="001632BA" w:rsidP="001632BA">
      <w:pPr>
        <w:pStyle w:val="ListParagraph"/>
        <w:numPr>
          <w:ilvl w:val="0"/>
          <w:numId w:val="16"/>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The Heathfield Head and SLG (Senior Leadership Group) recognise that the curriculum is one of the most important aspects of School life.</w:t>
      </w:r>
    </w:p>
    <w:p w:rsidR="001632BA" w:rsidRPr="00504250" w:rsidRDefault="00F41EAE" w:rsidP="001632BA">
      <w:pPr>
        <w:pStyle w:val="ListParagraph"/>
        <w:numPr>
          <w:ilvl w:val="0"/>
          <w:numId w:val="16"/>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The SLT</w:t>
      </w:r>
      <w:r w:rsidR="001632BA" w:rsidRPr="00504250">
        <w:rPr>
          <w:rFonts w:asciiTheme="minorHAnsi" w:hAnsiTheme="minorHAnsi" w:cstheme="minorHAnsi"/>
          <w:sz w:val="22"/>
          <w:szCs w:val="22"/>
        </w:rPr>
        <w:t xml:space="preserve"> maintain an overview of curriculum development and delivery</w:t>
      </w:r>
    </w:p>
    <w:p w:rsidR="001632BA" w:rsidRPr="00504250" w:rsidRDefault="00F41EAE" w:rsidP="001632BA">
      <w:pPr>
        <w:pStyle w:val="ListParagraph"/>
        <w:numPr>
          <w:ilvl w:val="0"/>
          <w:numId w:val="16"/>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The SLT</w:t>
      </w:r>
      <w:r w:rsidR="001632BA" w:rsidRPr="00504250">
        <w:rPr>
          <w:rFonts w:asciiTheme="minorHAnsi" w:hAnsiTheme="minorHAnsi" w:cstheme="minorHAnsi"/>
          <w:sz w:val="22"/>
          <w:szCs w:val="22"/>
        </w:rPr>
        <w:t xml:space="preserve"> has particular responsibility for development of the curriculum and for overseeing the effective delivery of the curriculum</w:t>
      </w:r>
    </w:p>
    <w:p w:rsidR="001632BA" w:rsidRPr="00504250" w:rsidRDefault="001632BA" w:rsidP="001632BA">
      <w:pPr>
        <w:pStyle w:val="ListParagraph"/>
        <w:numPr>
          <w:ilvl w:val="0"/>
          <w:numId w:val="16"/>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The</w:t>
      </w:r>
      <w:r w:rsidR="00F41EAE" w:rsidRPr="00504250">
        <w:rPr>
          <w:rFonts w:asciiTheme="minorHAnsi" w:hAnsiTheme="minorHAnsi" w:cstheme="minorHAnsi"/>
          <w:sz w:val="22"/>
          <w:szCs w:val="22"/>
        </w:rPr>
        <w:t xml:space="preserve"> SLT</w:t>
      </w:r>
      <w:r w:rsidRPr="00504250">
        <w:rPr>
          <w:rFonts w:asciiTheme="minorHAnsi" w:hAnsiTheme="minorHAnsi" w:cstheme="minorHAnsi"/>
          <w:sz w:val="22"/>
          <w:szCs w:val="22"/>
        </w:rPr>
        <w:t xml:space="preserve"> the observation programme which is integral to the maintenance of high standards of monitoring and evaluation</w:t>
      </w:r>
    </w:p>
    <w:p w:rsidR="001632BA" w:rsidRPr="00504250" w:rsidRDefault="001632BA" w:rsidP="001632BA">
      <w:pPr>
        <w:pStyle w:val="ListParagraph"/>
        <w:numPr>
          <w:ilvl w:val="0"/>
          <w:numId w:val="16"/>
        </w:numPr>
        <w:spacing w:after="200" w:line="276" w:lineRule="auto"/>
        <w:contextualSpacing/>
        <w:rPr>
          <w:rFonts w:asciiTheme="minorHAnsi" w:hAnsiTheme="minorHAnsi" w:cstheme="minorHAnsi"/>
          <w:sz w:val="22"/>
          <w:szCs w:val="22"/>
        </w:rPr>
      </w:pPr>
      <w:r w:rsidRPr="00504250">
        <w:rPr>
          <w:rFonts w:asciiTheme="minorHAnsi" w:hAnsiTheme="minorHAnsi" w:cstheme="minorHAnsi"/>
          <w:sz w:val="22"/>
          <w:szCs w:val="22"/>
        </w:rPr>
        <w:t>Planning is overseen by subject co-ordinators and phase heads where appropriate.</w:t>
      </w:r>
    </w:p>
    <w:p w:rsidR="006A38CA" w:rsidRPr="00C07281" w:rsidRDefault="001632BA" w:rsidP="001632BA">
      <w:pPr>
        <w:pStyle w:val="ListParagraph"/>
        <w:numPr>
          <w:ilvl w:val="0"/>
          <w:numId w:val="16"/>
        </w:numPr>
        <w:spacing w:after="200" w:line="276" w:lineRule="auto"/>
        <w:contextualSpacing/>
      </w:pPr>
      <w:r w:rsidRPr="00504250">
        <w:rPr>
          <w:rFonts w:asciiTheme="minorHAnsi" w:hAnsiTheme="minorHAnsi" w:cstheme="minorHAnsi"/>
          <w:sz w:val="22"/>
          <w:szCs w:val="22"/>
        </w:rPr>
        <w:t>Subject co-ordinators carry out an annual review and subject audit to create development plans and  budget requests for the following</w:t>
      </w:r>
      <w:r w:rsidRPr="00504250">
        <w:rPr>
          <w:rFonts w:asciiTheme="minorHAnsi" w:hAnsiTheme="minorHAnsi" w:cs="Arial"/>
          <w:sz w:val="22"/>
          <w:szCs w:val="22"/>
        </w:rPr>
        <w:t xml:space="preserve"> year</w:t>
      </w:r>
    </w:p>
    <w:sectPr w:rsidR="006A38CA" w:rsidRPr="00C07281" w:rsidSect="001F442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2" w:rsidRDefault="00CE1532" w:rsidP="00CE1532">
      <w:r>
        <w:separator/>
      </w:r>
    </w:p>
  </w:endnote>
  <w:endnote w:type="continuationSeparator" w:id="0">
    <w:p w:rsidR="00CE1532" w:rsidRDefault="00CE1532"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2" w:rsidRDefault="00CE1532" w:rsidP="00CE1532">
      <w:r>
        <w:separator/>
      </w:r>
    </w:p>
  </w:footnote>
  <w:footnote w:type="continuationSeparator" w:id="0">
    <w:p w:rsidR="00CE1532" w:rsidRDefault="00CE1532"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1AF"/>
    <w:multiLevelType w:val="hybridMultilevel"/>
    <w:tmpl w:val="28E0815A"/>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C500B"/>
    <w:multiLevelType w:val="hybridMultilevel"/>
    <w:tmpl w:val="ADF86E66"/>
    <w:lvl w:ilvl="0" w:tplc="04090001">
      <w:start w:val="1"/>
      <w:numFmt w:val="bullet"/>
      <w:lvlText w:val=""/>
      <w:lvlJc w:val="left"/>
      <w:pPr>
        <w:tabs>
          <w:tab w:val="num" w:pos="7650"/>
        </w:tabs>
        <w:ind w:left="7650" w:hanging="360"/>
      </w:pPr>
      <w:rPr>
        <w:rFonts w:ascii="Symbol" w:hAnsi="Symbol" w:hint="default"/>
      </w:rPr>
    </w:lvl>
    <w:lvl w:ilvl="1" w:tplc="04090003" w:tentative="1">
      <w:start w:val="1"/>
      <w:numFmt w:val="bullet"/>
      <w:lvlText w:val="o"/>
      <w:lvlJc w:val="left"/>
      <w:pPr>
        <w:tabs>
          <w:tab w:val="num" w:pos="8370"/>
        </w:tabs>
        <w:ind w:left="8370" w:hanging="360"/>
      </w:pPr>
      <w:rPr>
        <w:rFonts w:ascii="Courier New" w:hAnsi="Courier New" w:cs="Courier New" w:hint="default"/>
      </w:rPr>
    </w:lvl>
    <w:lvl w:ilvl="2" w:tplc="04090005" w:tentative="1">
      <w:start w:val="1"/>
      <w:numFmt w:val="bullet"/>
      <w:lvlText w:val=""/>
      <w:lvlJc w:val="left"/>
      <w:pPr>
        <w:tabs>
          <w:tab w:val="num" w:pos="9090"/>
        </w:tabs>
        <w:ind w:left="9090" w:hanging="360"/>
      </w:pPr>
      <w:rPr>
        <w:rFonts w:ascii="Wingdings" w:hAnsi="Wingdings" w:hint="default"/>
      </w:rPr>
    </w:lvl>
    <w:lvl w:ilvl="3" w:tplc="04090001" w:tentative="1">
      <w:start w:val="1"/>
      <w:numFmt w:val="bullet"/>
      <w:lvlText w:val=""/>
      <w:lvlJc w:val="left"/>
      <w:pPr>
        <w:tabs>
          <w:tab w:val="num" w:pos="9810"/>
        </w:tabs>
        <w:ind w:left="9810" w:hanging="360"/>
      </w:pPr>
      <w:rPr>
        <w:rFonts w:ascii="Symbol" w:hAnsi="Symbol" w:hint="default"/>
      </w:rPr>
    </w:lvl>
    <w:lvl w:ilvl="4" w:tplc="04090003" w:tentative="1">
      <w:start w:val="1"/>
      <w:numFmt w:val="bullet"/>
      <w:lvlText w:val="o"/>
      <w:lvlJc w:val="left"/>
      <w:pPr>
        <w:tabs>
          <w:tab w:val="num" w:pos="10530"/>
        </w:tabs>
        <w:ind w:left="10530" w:hanging="360"/>
      </w:pPr>
      <w:rPr>
        <w:rFonts w:ascii="Courier New" w:hAnsi="Courier New" w:cs="Courier New" w:hint="default"/>
      </w:rPr>
    </w:lvl>
    <w:lvl w:ilvl="5" w:tplc="04090005" w:tentative="1">
      <w:start w:val="1"/>
      <w:numFmt w:val="bullet"/>
      <w:lvlText w:val=""/>
      <w:lvlJc w:val="left"/>
      <w:pPr>
        <w:tabs>
          <w:tab w:val="num" w:pos="11250"/>
        </w:tabs>
        <w:ind w:left="11250" w:hanging="360"/>
      </w:pPr>
      <w:rPr>
        <w:rFonts w:ascii="Wingdings" w:hAnsi="Wingdings" w:hint="default"/>
      </w:rPr>
    </w:lvl>
    <w:lvl w:ilvl="6" w:tplc="04090001" w:tentative="1">
      <w:start w:val="1"/>
      <w:numFmt w:val="bullet"/>
      <w:lvlText w:val=""/>
      <w:lvlJc w:val="left"/>
      <w:pPr>
        <w:tabs>
          <w:tab w:val="num" w:pos="11970"/>
        </w:tabs>
        <w:ind w:left="11970" w:hanging="360"/>
      </w:pPr>
      <w:rPr>
        <w:rFonts w:ascii="Symbol" w:hAnsi="Symbol" w:hint="default"/>
      </w:rPr>
    </w:lvl>
    <w:lvl w:ilvl="7" w:tplc="04090003" w:tentative="1">
      <w:start w:val="1"/>
      <w:numFmt w:val="bullet"/>
      <w:lvlText w:val="o"/>
      <w:lvlJc w:val="left"/>
      <w:pPr>
        <w:tabs>
          <w:tab w:val="num" w:pos="12690"/>
        </w:tabs>
        <w:ind w:left="12690" w:hanging="360"/>
      </w:pPr>
      <w:rPr>
        <w:rFonts w:ascii="Courier New" w:hAnsi="Courier New" w:cs="Courier New" w:hint="default"/>
      </w:rPr>
    </w:lvl>
    <w:lvl w:ilvl="8" w:tplc="04090005" w:tentative="1">
      <w:start w:val="1"/>
      <w:numFmt w:val="bullet"/>
      <w:lvlText w:val=""/>
      <w:lvlJc w:val="left"/>
      <w:pPr>
        <w:tabs>
          <w:tab w:val="num" w:pos="13410"/>
        </w:tabs>
        <w:ind w:left="13410" w:hanging="360"/>
      </w:pPr>
      <w:rPr>
        <w:rFonts w:ascii="Wingdings" w:hAnsi="Wingdings" w:hint="default"/>
      </w:rPr>
    </w:lvl>
  </w:abstractNum>
  <w:abstractNum w:abstractNumId="2" w15:restartNumberingAfterBreak="0">
    <w:nsid w:val="0AA7495A"/>
    <w:multiLevelType w:val="hybridMultilevel"/>
    <w:tmpl w:val="9B2C6288"/>
    <w:lvl w:ilvl="0" w:tplc="BA1443D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002"/>
    <w:multiLevelType w:val="hybridMultilevel"/>
    <w:tmpl w:val="A28A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54DD4"/>
    <w:multiLevelType w:val="hybridMultilevel"/>
    <w:tmpl w:val="A91C3F20"/>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1146FA2"/>
    <w:multiLevelType w:val="hybridMultilevel"/>
    <w:tmpl w:val="EA2061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4596E"/>
    <w:multiLevelType w:val="hybridMultilevel"/>
    <w:tmpl w:val="43E2C5AE"/>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15A92"/>
    <w:multiLevelType w:val="hybridMultilevel"/>
    <w:tmpl w:val="A91C3F20"/>
    <w:lvl w:ilvl="0" w:tplc="0409001B">
      <w:start w:val="1"/>
      <w:numFmt w:val="lowerRoman"/>
      <w:lvlText w:val="%1."/>
      <w:lvlJc w:val="right"/>
      <w:pPr>
        <w:tabs>
          <w:tab w:val="num" w:pos="1504"/>
        </w:tabs>
        <w:ind w:left="1504" w:hanging="360"/>
      </w:p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5842FCD"/>
    <w:multiLevelType w:val="hybridMultilevel"/>
    <w:tmpl w:val="19068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60866"/>
    <w:multiLevelType w:val="hybridMultilevel"/>
    <w:tmpl w:val="9E9A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0729C"/>
    <w:multiLevelType w:val="hybridMultilevel"/>
    <w:tmpl w:val="50740A92"/>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F13E6"/>
    <w:multiLevelType w:val="hybridMultilevel"/>
    <w:tmpl w:val="123A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C6B45"/>
    <w:multiLevelType w:val="hybridMultilevel"/>
    <w:tmpl w:val="ED3A65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D4935"/>
    <w:multiLevelType w:val="multilevel"/>
    <w:tmpl w:val="766E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C1263"/>
    <w:multiLevelType w:val="hybridMultilevel"/>
    <w:tmpl w:val="2E76A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E19D1"/>
    <w:multiLevelType w:val="hybridMultilevel"/>
    <w:tmpl w:val="1E9214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80525B"/>
    <w:multiLevelType w:val="hybridMultilevel"/>
    <w:tmpl w:val="AD286A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A6201"/>
    <w:multiLevelType w:val="multilevel"/>
    <w:tmpl w:val="3D3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64A2F"/>
    <w:multiLevelType w:val="hybridMultilevel"/>
    <w:tmpl w:val="1C52E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D15E80"/>
    <w:multiLevelType w:val="hybridMultilevel"/>
    <w:tmpl w:val="28A83B76"/>
    <w:lvl w:ilvl="0" w:tplc="08090017">
      <w:start w:val="1"/>
      <w:numFmt w:val="lowerLetter"/>
      <w:lvlText w:val="%1)"/>
      <w:lvlJc w:val="lef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20" w15:restartNumberingAfterBreak="0">
    <w:nsid w:val="401E76C6"/>
    <w:multiLevelType w:val="multilevel"/>
    <w:tmpl w:val="BF64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26A75"/>
    <w:multiLevelType w:val="hybridMultilevel"/>
    <w:tmpl w:val="CD2A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2A47B7"/>
    <w:multiLevelType w:val="hybridMultilevel"/>
    <w:tmpl w:val="D74A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C2219"/>
    <w:multiLevelType w:val="hybridMultilevel"/>
    <w:tmpl w:val="81D08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847C0"/>
    <w:multiLevelType w:val="multilevel"/>
    <w:tmpl w:val="A3D006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9706AE"/>
    <w:multiLevelType w:val="hybridMultilevel"/>
    <w:tmpl w:val="B5CCF308"/>
    <w:lvl w:ilvl="0" w:tplc="0409001B">
      <w:start w:val="1"/>
      <w:numFmt w:val="lowerRoman"/>
      <w:lvlText w:val="%1."/>
      <w:lvlJc w:val="right"/>
      <w:pPr>
        <w:tabs>
          <w:tab w:val="num" w:pos="1504"/>
        </w:tabs>
        <w:ind w:left="1504" w:hanging="360"/>
      </w:pPr>
    </w:lvl>
    <w:lvl w:ilvl="1" w:tplc="04090001">
      <w:start w:val="1"/>
      <w:numFmt w:val="bullet"/>
      <w:lvlText w:val=""/>
      <w:lvlJc w:val="left"/>
      <w:pPr>
        <w:tabs>
          <w:tab w:val="num" w:pos="2224"/>
        </w:tabs>
        <w:ind w:left="2224" w:hanging="360"/>
      </w:pPr>
      <w:rPr>
        <w:rFonts w:ascii="Symbol" w:hAnsi="Symbol" w:hint="default"/>
      </w:rPr>
    </w:lvl>
    <w:lvl w:ilvl="2" w:tplc="0409001B" w:tentative="1">
      <w:start w:val="1"/>
      <w:numFmt w:val="lowerRoman"/>
      <w:lvlText w:val="%3."/>
      <w:lvlJc w:val="right"/>
      <w:pPr>
        <w:tabs>
          <w:tab w:val="num" w:pos="2944"/>
        </w:tabs>
        <w:ind w:left="2944" w:hanging="180"/>
      </w:pPr>
    </w:lvl>
    <w:lvl w:ilvl="3" w:tplc="0409000F" w:tentative="1">
      <w:start w:val="1"/>
      <w:numFmt w:val="decimal"/>
      <w:lvlText w:val="%4."/>
      <w:lvlJc w:val="left"/>
      <w:pPr>
        <w:tabs>
          <w:tab w:val="num" w:pos="3664"/>
        </w:tabs>
        <w:ind w:left="3664" w:hanging="360"/>
      </w:pPr>
    </w:lvl>
    <w:lvl w:ilvl="4" w:tplc="04090019" w:tentative="1">
      <w:start w:val="1"/>
      <w:numFmt w:val="lowerLetter"/>
      <w:lvlText w:val="%5."/>
      <w:lvlJc w:val="left"/>
      <w:pPr>
        <w:tabs>
          <w:tab w:val="num" w:pos="4384"/>
        </w:tabs>
        <w:ind w:left="4384" w:hanging="360"/>
      </w:pPr>
    </w:lvl>
    <w:lvl w:ilvl="5" w:tplc="0409001B" w:tentative="1">
      <w:start w:val="1"/>
      <w:numFmt w:val="lowerRoman"/>
      <w:lvlText w:val="%6."/>
      <w:lvlJc w:val="right"/>
      <w:pPr>
        <w:tabs>
          <w:tab w:val="num" w:pos="5104"/>
        </w:tabs>
        <w:ind w:left="5104" w:hanging="180"/>
      </w:pPr>
    </w:lvl>
    <w:lvl w:ilvl="6" w:tplc="0409000F" w:tentative="1">
      <w:start w:val="1"/>
      <w:numFmt w:val="decimal"/>
      <w:lvlText w:val="%7."/>
      <w:lvlJc w:val="left"/>
      <w:pPr>
        <w:tabs>
          <w:tab w:val="num" w:pos="5824"/>
        </w:tabs>
        <w:ind w:left="5824" w:hanging="360"/>
      </w:pPr>
    </w:lvl>
    <w:lvl w:ilvl="7" w:tplc="04090019" w:tentative="1">
      <w:start w:val="1"/>
      <w:numFmt w:val="lowerLetter"/>
      <w:lvlText w:val="%8."/>
      <w:lvlJc w:val="left"/>
      <w:pPr>
        <w:tabs>
          <w:tab w:val="num" w:pos="6544"/>
        </w:tabs>
        <w:ind w:left="6544" w:hanging="360"/>
      </w:pPr>
    </w:lvl>
    <w:lvl w:ilvl="8" w:tplc="0409001B" w:tentative="1">
      <w:start w:val="1"/>
      <w:numFmt w:val="lowerRoman"/>
      <w:lvlText w:val="%9."/>
      <w:lvlJc w:val="right"/>
      <w:pPr>
        <w:tabs>
          <w:tab w:val="num" w:pos="7264"/>
        </w:tabs>
        <w:ind w:left="7264" w:hanging="180"/>
      </w:pPr>
    </w:lvl>
  </w:abstractNum>
  <w:abstractNum w:abstractNumId="26" w15:restartNumberingAfterBreak="0">
    <w:nsid w:val="5CE57D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7E6AC1"/>
    <w:multiLevelType w:val="hybridMultilevel"/>
    <w:tmpl w:val="983A95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A1C02"/>
    <w:multiLevelType w:val="hybridMultilevel"/>
    <w:tmpl w:val="4BC64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C35C6"/>
    <w:multiLevelType w:val="hybridMultilevel"/>
    <w:tmpl w:val="7AFE04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C0A32"/>
    <w:multiLevelType w:val="hybridMultilevel"/>
    <w:tmpl w:val="FFBC7550"/>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E878CC"/>
    <w:multiLevelType w:val="hybridMultilevel"/>
    <w:tmpl w:val="FDBCDE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663EA"/>
    <w:multiLevelType w:val="hybridMultilevel"/>
    <w:tmpl w:val="B1C2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13CA9"/>
    <w:multiLevelType w:val="multilevel"/>
    <w:tmpl w:val="C6C61CE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F34C89"/>
    <w:multiLevelType w:val="hybridMultilevel"/>
    <w:tmpl w:val="AF802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864CBB"/>
    <w:multiLevelType w:val="hybridMultilevel"/>
    <w:tmpl w:val="C0A28CA2"/>
    <w:lvl w:ilvl="0" w:tplc="0409001B">
      <w:start w:val="1"/>
      <w:numFmt w:val="lowerRoman"/>
      <w:lvlText w:val="%1."/>
      <w:lvlJc w:val="righ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36" w15:restartNumberingAfterBreak="0">
    <w:nsid w:val="7B9D1591"/>
    <w:multiLevelType w:val="multilevel"/>
    <w:tmpl w:val="1BF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D05C7"/>
    <w:multiLevelType w:val="hybridMultilevel"/>
    <w:tmpl w:val="88E8D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7"/>
  </w:num>
  <w:num w:numId="3">
    <w:abstractNumId w:val="13"/>
  </w:num>
  <w:num w:numId="4">
    <w:abstractNumId w:val="36"/>
  </w:num>
  <w:num w:numId="5">
    <w:abstractNumId w:val="20"/>
  </w:num>
  <w:num w:numId="6">
    <w:abstractNumId w:val="7"/>
  </w:num>
  <w:num w:numId="7">
    <w:abstractNumId w:val="5"/>
  </w:num>
  <w:num w:numId="8">
    <w:abstractNumId w:val="35"/>
  </w:num>
  <w:num w:numId="9">
    <w:abstractNumId w:val="4"/>
  </w:num>
  <w:num w:numId="10">
    <w:abstractNumId w:val="25"/>
  </w:num>
  <w:num w:numId="11">
    <w:abstractNumId w:val="1"/>
  </w:num>
  <w:num w:numId="12">
    <w:abstractNumId w:val="11"/>
  </w:num>
  <w:num w:numId="13">
    <w:abstractNumId w:val="32"/>
  </w:num>
  <w:num w:numId="14">
    <w:abstractNumId w:val="9"/>
  </w:num>
  <w:num w:numId="15">
    <w:abstractNumId w:val="22"/>
  </w:num>
  <w:num w:numId="16">
    <w:abstractNumId w:val="3"/>
  </w:num>
  <w:num w:numId="17">
    <w:abstractNumId w:val="21"/>
  </w:num>
  <w:num w:numId="18">
    <w:abstractNumId w:val="31"/>
  </w:num>
  <w:num w:numId="19">
    <w:abstractNumId w:val="0"/>
  </w:num>
  <w:num w:numId="20">
    <w:abstractNumId w:val="6"/>
  </w:num>
  <w:num w:numId="21">
    <w:abstractNumId w:val="10"/>
  </w:num>
  <w:num w:numId="22">
    <w:abstractNumId w:val="18"/>
  </w:num>
  <w:num w:numId="23">
    <w:abstractNumId w:val="34"/>
  </w:num>
  <w:num w:numId="24">
    <w:abstractNumId w:val="30"/>
  </w:num>
  <w:num w:numId="25">
    <w:abstractNumId w:val="19"/>
  </w:num>
  <w:num w:numId="26">
    <w:abstractNumId w:val="2"/>
  </w:num>
  <w:num w:numId="27">
    <w:abstractNumId w:val="28"/>
  </w:num>
  <w:num w:numId="28">
    <w:abstractNumId w:val="16"/>
  </w:num>
  <w:num w:numId="29">
    <w:abstractNumId w:val="14"/>
  </w:num>
  <w:num w:numId="30">
    <w:abstractNumId w:val="26"/>
  </w:num>
  <w:num w:numId="31">
    <w:abstractNumId w:val="23"/>
  </w:num>
  <w:num w:numId="32">
    <w:abstractNumId w:val="27"/>
  </w:num>
  <w:num w:numId="33">
    <w:abstractNumId w:val="8"/>
  </w:num>
  <w:num w:numId="34">
    <w:abstractNumId w:val="12"/>
  </w:num>
  <w:num w:numId="35">
    <w:abstractNumId w:val="29"/>
  </w:num>
  <w:num w:numId="36">
    <w:abstractNumId w:val="15"/>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1632BA"/>
    <w:rsid w:val="001F442C"/>
    <w:rsid w:val="002115B2"/>
    <w:rsid w:val="0024466B"/>
    <w:rsid w:val="002A7CD1"/>
    <w:rsid w:val="002D2436"/>
    <w:rsid w:val="00300759"/>
    <w:rsid w:val="00374423"/>
    <w:rsid w:val="003823FD"/>
    <w:rsid w:val="003B3AD0"/>
    <w:rsid w:val="003B6BF8"/>
    <w:rsid w:val="00411B25"/>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C6053"/>
    <w:rsid w:val="006F2BA9"/>
    <w:rsid w:val="00761D41"/>
    <w:rsid w:val="00786C35"/>
    <w:rsid w:val="007A1F6B"/>
    <w:rsid w:val="007A3F7D"/>
    <w:rsid w:val="00800667"/>
    <w:rsid w:val="00833B67"/>
    <w:rsid w:val="00884EFE"/>
    <w:rsid w:val="008A563D"/>
    <w:rsid w:val="008B29B2"/>
    <w:rsid w:val="00961E6F"/>
    <w:rsid w:val="00A00613"/>
    <w:rsid w:val="00A12800"/>
    <w:rsid w:val="00A30FE3"/>
    <w:rsid w:val="00A36371"/>
    <w:rsid w:val="00A373F7"/>
    <w:rsid w:val="00A876CA"/>
    <w:rsid w:val="00AB02D5"/>
    <w:rsid w:val="00AD6717"/>
    <w:rsid w:val="00B3640F"/>
    <w:rsid w:val="00B4374F"/>
    <w:rsid w:val="00B84E47"/>
    <w:rsid w:val="00BC6D1C"/>
    <w:rsid w:val="00BE1391"/>
    <w:rsid w:val="00BF7E48"/>
    <w:rsid w:val="00C07281"/>
    <w:rsid w:val="00CE1532"/>
    <w:rsid w:val="00D11534"/>
    <w:rsid w:val="00D15EC1"/>
    <w:rsid w:val="00D81528"/>
    <w:rsid w:val="00DE35C6"/>
    <w:rsid w:val="00DF05C9"/>
    <w:rsid w:val="00DF2F90"/>
    <w:rsid w:val="00E66E10"/>
    <w:rsid w:val="00E937D1"/>
    <w:rsid w:val="00EB1CF0"/>
    <w:rsid w:val="00EE749C"/>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3284</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6</cp:revision>
  <cp:lastPrinted>2011-10-03T19:01:00Z</cp:lastPrinted>
  <dcterms:created xsi:type="dcterms:W3CDTF">2020-11-03T10:47:00Z</dcterms:created>
  <dcterms:modified xsi:type="dcterms:W3CDTF">2020-11-03T13:51:00Z</dcterms:modified>
</cp:coreProperties>
</file>